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C4CCC" w14:textId="77777777" w:rsidR="002A7466" w:rsidRPr="00516E98" w:rsidRDefault="00516E98" w:rsidP="002A7466">
      <w:pPr>
        <w:pBdr>
          <w:bottom w:val="single" w:sz="12" w:space="1" w:color="76923C" w:themeColor="accent3" w:themeShade="BF"/>
        </w:pBdr>
        <w:jc w:val="center"/>
        <w:rPr>
          <w:b/>
          <w:caps/>
          <w:sz w:val="18"/>
          <w:szCs w:val="18"/>
        </w:rPr>
      </w:pPr>
      <w:r>
        <w:rPr>
          <w:b/>
          <w:caps/>
          <w:sz w:val="36"/>
          <w:szCs w:val="36"/>
        </w:rPr>
        <w:tab/>
      </w:r>
      <w:r>
        <w:rPr>
          <w:b/>
          <w:caps/>
          <w:sz w:val="36"/>
          <w:szCs w:val="36"/>
        </w:rPr>
        <w:tab/>
      </w:r>
      <w:r>
        <w:rPr>
          <w:b/>
          <w:caps/>
          <w:sz w:val="36"/>
          <w:szCs w:val="36"/>
        </w:rPr>
        <w:tab/>
      </w:r>
      <w:r>
        <w:rPr>
          <w:b/>
          <w:caps/>
          <w:sz w:val="36"/>
          <w:szCs w:val="36"/>
        </w:rPr>
        <w:tab/>
      </w:r>
      <w:r>
        <w:rPr>
          <w:b/>
          <w:caps/>
          <w:sz w:val="36"/>
          <w:szCs w:val="36"/>
        </w:rPr>
        <w:tab/>
      </w:r>
      <w:r>
        <w:rPr>
          <w:b/>
          <w:caps/>
          <w:sz w:val="36"/>
          <w:szCs w:val="36"/>
        </w:rPr>
        <w:tab/>
      </w:r>
      <w:r>
        <w:rPr>
          <w:b/>
          <w:caps/>
          <w:sz w:val="36"/>
          <w:szCs w:val="36"/>
        </w:rPr>
        <w:tab/>
      </w:r>
      <w:r>
        <w:rPr>
          <w:b/>
          <w:caps/>
          <w:sz w:val="36"/>
          <w:szCs w:val="36"/>
        </w:rPr>
        <w:tab/>
      </w:r>
      <w:r>
        <w:rPr>
          <w:b/>
          <w:caps/>
          <w:sz w:val="36"/>
          <w:szCs w:val="36"/>
        </w:rPr>
        <w:tab/>
      </w:r>
      <w:r>
        <w:rPr>
          <w:b/>
          <w:caps/>
          <w:sz w:val="36"/>
          <w:szCs w:val="36"/>
        </w:rPr>
        <w:tab/>
      </w:r>
      <w:r>
        <w:rPr>
          <w:b/>
          <w:caps/>
          <w:sz w:val="36"/>
          <w:szCs w:val="36"/>
        </w:rPr>
        <w:tab/>
      </w:r>
      <w:r>
        <w:rPr>
          <w:b/>
          <w:sz w:val="18"/>
          <w:szCs w:val="18"/>
        </w:rPr>
        <w:t>Příloha č. 3</w:t>
      </w:r>
    </w:p>
    <w:p w14:paraId="09BB0B79" w14:textId="77777777" w:rsidR="002A7466" w:rsidRPr="00BC0213" w:rsidRDefault="002A7466" w:rsidP="002A7466">
      <w:pPr>
        <w:pBdr>
          <w:bottom w:val="single" w:sz="12" w:space="1" w:color="76923C" w:themeColor="accent3" w:themeShade="BF"/>
        </w:pBdr>
        <w:jc w:val="center"/>
        <w:rPr>
          <w:b/>
          <w:caps/>
          <w:sz w:val="36"/>
          <w:szCs w:val="36"/>
        </w:rPr>
      </w:pPr>
      <w:r w:rsidRPr="00BC0213">
        <w:rPr>
          <w:b/>
          <w:caps/>
          <w:sz w:val="36"/>
          <w:szCs w:val="36"/>
        </w:rPr>
        <w:t xml:space="preserve">kupní Smlouva </w:t>
      </w:r>
    </w:p>
    <w:p w14:paraId="67B3E0DE" w14:textId="77777777" w:rsidR="002A7466" w:rsidRPr="00BC0213" w:rsidRDefault="00F05425" w:rsidP="002A7466">
      <w:pPr>
        <w:spacing w:before="480" w:after="360"/>
        <w:jc w:val="center"/>
      </w:pPr>
      <w:sdt>
        <w:sdtPr>
          <w:rPr>
            <w:b/>
            <w:sz w:val="28"/>
            <w:szCs w:val="28"/>
          </w:rPr>
          <w:tag w:val="Zadejte"/>
          <w:id w:val="-202168925"/>
          <w:placeholder>
            <w:docPart w:val="D7C4D36E348446468AE238F64797E589"/>
          </w:placeholder>
        </w:sdtPr>
        <w:sdtEndPr/>
        <w:sdtContent>
          <w:r w:rsidR="00BC0213" w:rsidRPr="00BC0213">
            <w:rPr>
              <w:b/>
              <w:sz w:val="28"/>
              <w:szCs w:val="28"/>
            </w:rPr>
            <w:t>Dodávka a instalace školního nábytku (30 ks lavic a 60 ks židlí)</w:t>
          </w:r>
        </w:sdtContent>
      </w:sdt>
    </w:p>
    <w:p w14:paraId="7AC6A286" w14:textId="77777777" w:rsidR="002A7466" w:rsidRPr="00BC0213" w:rsidRDefault="002A7466" w:rsidP="002A7466">
      <w:pPr>
        <w:spacing w:before="120" w:after="120"/>
        <w:jc w:val="center"/>
      </w:pPr>
      <w:r w:rsidRPr="00BC0213">
        <w:t>uzavřená podle § 2586 a následujících zákona č.89/2012 Sb., občanského zákoníku v platném znění</w:t>
      </w:r>
    </w:p>
    <w:p w14:paraId="3155F4E1" w14:textId="77777777" w:rsidR="002A7466" w:rsidRPr="00BC0213" w:rsidRDefault="002A7466" w:rsidP="002A7466">
      <w:pPr>
        <w:jc w:val="both"/>
      </w:pPr>
    </w:p>
    <w:p w14:paraId="49A01B81" w14:textId="77777777" w:rsidR="002A7466" w:rsidRPr="00BC0213" w:rsidRDefault="002A7466" w:rsidP="002A7466">
      <w:pPr>
        <w:tabs>
          <w:tab w:val="left" w:pos="3402"/>
        </w:tabs>
        <w:jc w:val="both"/>
        <w:rPr>
          <w:iCs/>
        </w:rPr>
      </w:pPr>
      <w:r w:rsidRPr="00BC0213">
        <w:rPr>
          <w:iCs/>
        </w:rPr>
        <w:t>Číslo smlouvy kupujícího:</w:t>
      </w:r>
      <w:r w:rsidRPr="00BC0213">
        <w:rPr>
          <w:iCs/>
        </w:rPr>
        <w:tab/>
      </w:r>
    </w:p>
    <w:p w14:paraId="1E4BED72" w14:textId="77777777" w:rsidR="002A7466" w:rsidRPr="00BC0213" w:rsidRDefault="002A7466" w:rsidP="002A7466">
      <w:pPr>
        <w:jc w:val="both"/>
      </w:pPr>
    </w:p>
    <w:p w14:paraId="61E0F020" w14:textId="77777777" w:rsidR="002A7466" w:rsidRPr="00BC0213" w:rsidRDefault="002A7466" w:rsidP="002A7466">
      <w:pPr>
        <w:jc w:val="both"/>
      </w:pPr>
    </w:p>
    <w:tbl>
      <w:tblPr>
        <w:tblStyle w:val="Mkatabulky"/>
        <w:tblW w:w="294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gridCol w:w="6521"/>
        <w:gridCol w:w="6521"/>
        <w:gridCol w:w="6521"/>
      </w:tblGrid>
      <w:tr w:rsidR="00B64049" w:rsidRPr="00BC0213" w14:paraId="572CF4DB" w14:textId="77777777" w:rsidTr="00B64049">
        <w:tc>
          <w:tcPr>
            <w:tcW w:w="3402" w:type="dxa"/>
            <w:vAlign w:val="center"/>
          </w:tcPr>
          <w:p w14:paraId="0D68E0EE" w14:textId="77777777" w:rsidR="00B64049" w:rsidRPr="00BC0213" w:rsidRDefault="00B64049" w:rsidP="00B64049">
            <w:pPr>
              <w:tabs>
                <w:tab w:val="left" w:pos="284"/>
                <w:tab w:val="left" w:pos="567"/>
                <w:tab w:val="left" w:pos="2694"/>
              </w:tabs>
              <w:rPr>
                <w:rFonts w:eastAsia="Calibri" w:cs="Arial"/>
                <w:b/>
              </w:rPr>
            </w:pPr>
            <w:r w:rsidRPr="00BC0213">
              <w:rPr>
                <w:rFonts w:eastAsia="Calibri" w:cs="Arial"/>
                <w:b/>
              </w:rPr>
              <w:t>KUPUJÍCÍ:</w:t>
            </w:r>
            <w:r>
              <w:rPr>
                <w:rFonts w:eastAsia="Calibri" w:cs="Arial"/>
                <w:b/>
              </w:rPr>
              <w:t xml:space="preserve"> </w:t>
            </w:r>
          </w:p>
        </w:tc>
        <w:tc>
          <w:tcPr>
            <w:tcW w:w="6521" w:type="dxa"/>
          </w:tcPr>
          <w:p w14:paraId="0B89D41E" w14:textId="77777777" w:rsidR="00B64049" w:rsidRPr="00BC0213" w:rsidRDefault="00B64049" w:rsidP="0069130B">
            <w:pPr>
              <w:tabs>
                <w:tab w:val="left" w:pos="284"/>
                <w:tab w:val="left" w:pos="567"/>
                <w:tab w:val="left" w:pos="2694"/>
              </w:tabs>
              <w:rPr>
                <w:rFonts w:eastAsia="Calibri" w:cs="Arial"/>
                <w:b/>
              </w:rPr>
            </w:pPr>
            <w:r>
              <w:rPr>
                <w:rFonts w:eastAsia="Calibri" w:cs="Arial"/>
                <w:b/>
              </w:rPr>
              <w:t>3. základní škola u Říčanského lesa Říčany, příspěvková organizace</w:t>
            </w:r>
          </w:p>
        </w:tc>
        <w:tc>
          <w:tcPr>
            <w:tcW w:w="6521" w:type="dxa"/>
          </w:tcPr>
          <w:p w14:paraId="419B4B94" w14:textId="77777777" w:rsidR="00B64049" w:rsidRPr="00BC0213" w:rsidRDefault="00B64049" w:rsidP="0069130B">
            <w:pPr>
              <w:tabs>
                <w:tab w:val="left" w:pos="284"/>
                <w:tab w:val="left" w:pos="567"/>
                <w:tab w:val="left" w:pos="2694"/>
              </w:tabs>
              <w:rPr>
                <w:rFonts w:eastAsia="Calibri" w:cs="Arial"/>
                <w:b/>
              </w:rPr>
            </w:pPr>
          </w:p>
        </w:tc>
        <w:tc>
          <w:tcPr>
            <w:tcW w:w="6521" w:type="dxa"/>
          </w:tcPr>
          <w:p w14:paraId="7DAF4DF2" w14:textId="77777777" w:rsidR="00B64049" w:rsidRPr="00BC0213" w:rsidRDefault="00B64049" w:rsidP="0069130B">
            <w:pPr>
              <w:tabs>
                <w:tab w:val="left" w:pos="284"/>
                <w:tab w:val="left" w:pos="567"/>
                <w:tab w:val="left" w:pos="2694"/>
              </w:tabs>
              <w:rPr>
                <w:rFonts w:eastAsia="Calibri" w:cs="Arial"/>
                <w:b/>
              </w:rPr>
            </w:pPr>
          </w:p>
        </w:tc>
        <w:tc>
          <w:tcPr>
            <w:tcW w:w="6521" w:type="dxa"/>
            <w:vAlign w:val="center"/>
          </w:tcPr>
          <w:p w14:paraId="494E2D4E" w14:textId="77777777" w:rsidR="00B64049" w:rsidRPr="00BC0213" w:rsidRDefault="00B64049" w:rsidP="0069130B">
            <w:pPr>
              <w:tabs>
                <w:tab w:val="left" w:pos="284"/>
                <w:tab w:val="left" w:pos="567"/>
                <w:tab w:val="left" w:pos="2694"/>
              </w:tabs>
              <w:rPr>
                <w:rFonts w:eastAsia="Calibri" w:cs="Arial"/>
                <w:b/>
              </w:rPr>
            </w:pPr>
          </w:p>
        </w:tc>
      </w:tr>
      <w:tr w:rsidR="00B64049" w:rsidRPr="00BC0213" w14:paraId="72E1860E" w14:textId="77777777" w:rsidTr="00B64049">
        <w:tc>
          <w:tcPr>
            <w:tcW w:w="3402" w:type="dxa"/>
            <w:vAlign w:val="center"/>
          </w:tcPr>
          <w:p w14:paraId="72BA687F"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sídlem:</w:t>
            </w:r>
          </w:p>
        </w:tc>
        <w:tc>
          <w:tcPr>
            <w:tcW w:w="6521" w:type="dxa"/>
          </w:tcPr>
          <w:p w14:paraId="7447C266" w14:textId="77777777" w:rsidR="00B64049" w:rsidRPr="00BC0213" w:rsidRDefault="00B64049" w:rsidP="0069130B">
            <w:pPr>
              <w:tabs>
                <w:tab w:val="left" w:pos="284"/>
                <w:tab w:val="left" w:pos="567"/>
                <w:tab w:val="left" w:pos="2694"/>
              </w:tabs>
              <w:rPr>
                <w:rFonts w:eastAsia="Calibri" w:cs="Arial"/>
              </w:rPr>
            </w:pPr>
            <w:r>
              <w:rPr>
                <w:rFonts w:eastAsia="Calibri" w:cs="Arial"/>
              </w:rPr>
              <w:t>Školní 2400/4, 251 01 Říčany</w:t>
            </w:r>
          </w:p>
        </w:tc>
        <w:tc>
          <w:tcPr>
            <w:tcW w:w="6521" w:type="dxa"/>
          </w:tcPr>
          <w:p w14:paraId="7FF9C367" w14:textId="77777777" w:rsidR="00B64049" w:rsidRPr="00BC0213" w:rsidRDefault="00B64049" w:rsidP="0069130B">
            <w:pPr>
              <w:tabs>
                <w:tab w:val="left" w:pos="284"/>
                <w:tab w:val="left" w:pos="567"/>
                <w:tab w:val="left" w:pos="2694"/>
              </w:tabs>
              <w:rPr>
                <w:rFonts w:eastAsia="Calibri" w:cs="Arial"/>
              </w:rPr>
            </w:pPr>
          </w:p>
        </w:tc>
        <w:tc>
          <w:tcPr>
            <w:tcW w:w="6521" w:type="dxa"/>
          </w:tcPr>
          <w:p w14:paraId="2BCA4C77" w14:textId="77777777" w:rsidR="00B64049" w:rsidRPr="00BC0213" w:rsidRDefault="00B64049" w:rsidP="0069130B">
            <w:pPr>
              <w:tabs>
                <w:tab w:val="left" w:pos="284"/>
                <w:tab w:val="left" w:pos="567"/>
                <w:tab w:val="left" w:pos="2694"/>
              </w:tabs>
              <w:rPr>
                <w:rFonts w:eastAsia="Calibri" w:cs="Arial"/>
              </w:rPr>
            </w:pPr>
          </w:p>
        </w:tc>
        <w:tc>
          <w:tcPr>
            <w:tcW w:w="6521" w:type="dxa"/>
            <w:vAlign w:val="center"/>
          </w:tcPr>
          <w:p w14:paraId="0AE4496D" w14:textId="77777777" w:rsidR="00B64049" w:rsidRPr="00BC0213" w:rsidRDefault="00B64049" w:rsidP="0069130B">
            <w:pPr>
              <w:tabs>
                <w:tab w:val="left" w:pos="284"/>
                <w:tab w:val="left" w:pos="567"/>
                <w:tab w:val="left" w:pos="2694"/>
              </w:tabs>
              <w:rPr>
                <w:rFonts w:eastAsia="Calibri" w:cs="Arial"/>
              </w:rPr>
            </w:pPr>
          </w:p>
        </w:tc>
      </w:tr>
      <w:tr w:rsidR="00B64049" w:rsidRPr="00BC0213" w14:paraId="301CDEF2" w14:textId="77777777" w:rsidTr="00B64049">
        <w:tc>
          <w:tcPr>
            <w:tcW w:w="3402" w:type="dxa"/>
            <w:vAlign w:val="center"/>
          </w:tcPr>
          <w:p w14:paraId="50E0AE69"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zastoupený:</w:t>
            </w:r>
          </w:p>
        </w:tc>
        <w:tc>
          <w:tcPr>
            <w:tcW w:w="6521" w:type="dxa"/>
          </w:tcPr>
          <w:p w14:paraId="568FDE91" w14:textId="77777777" w:rsidR="00B64049" w:rsidRPr="00BC0213" w:rsidRDefault="00B64049" w:rsidP="0069130B">
            <w:pPr>
              <w:tabs>
                <w:tab w:val="left" w:pos="284"/>
                <w:tab w:val="left" w:pos="567"/>
                <w:tab w:val="left" w:pos="2694"/>
              </w:tabs>
              <w:rPr>
                <w:rFonts w:eastAsia="Calibri" w:cs="Arial"/>
              </w:rPr>
            </w:pPr>
            <w:r>
              <w:rPr>
                <w:rFonts w:eastAsia="Calibri" w:cs="Arial"/>
              </w:rPr>
              <w:t>Mgr. Dalibor Dudek</w:t>
            </w:r>
          </w:p>
        </w:tc>
        <w:tc>
          <w:tcPr>
            <w:tcW w:w="6521" w:type="dxa"/>
          </w:tcPr>
          <w:p w14:paraId="685A3425" w14:textId="77777777" w:rsidR="00B64049" w:rsidRPr="00BC0213" w:rsidRDefault="00B64049" w:rsidP="0069130B">
            <w:pPr>
              <w:tabs>
                <w:tab w:val="left" w:pos="284"/>
                <w:tab w:val="left" w:pos="567"/>
                <w:tab w:val="left" w:pos="2694"/>
              </w:tabs>
              <w:rPr>
                <w:rFonts w:eastAsia="Calibri" w:cs="Arial"/>
              </w:rPr>
            </w:pPr>
          </w:p>
        </w:tc>
        <w:tc>
          <w:tcPr>
            <w:tcW w:w="6521" w:type="dxa"/>
          </w:tcPr>
          <w:p w14:paraId="678F569E" w14:textId="77777777" w:rsidR="00B64049" w:rsidRPr="00BC0213" w:rsidRDefault="00B64049" w:rsidP="0069130B">
            <w:pPr>
              <w:tabs>
                <w:tab w:val="left" w:pos="284"/>
                <w:tab w:val="left" w:pos="567"/>
                <w:tab w:val="left" w:pos="2694"/>
              </w:tabs>
              <w:rPr>
                <w:rFonts w:eastAsia="Calibri" w:cs="Arial"/>
              </w:rPr>
            </w:pPr>
          </w:p>
        </w:tc>
        <w:tc>
          <w:tcPr>
            <w:tcW w:w="6521" w:type="dxa"/>
            <w:vAlign w:val="center"/>
          </w:tcPr>
          <w:p w14:paraId="00FAC9D0" w14:textId="77777777" w:rsidR="00B64049" w:rsidRPr="00BC0213" w:rsidRDefault="00B64049" w:rsidP="0069130B">
            <w:pPr>
              <w:tabs>
                <w:tab w:val="left" w:pos="284"/>
                <w:tab w:val="left" w:pos="567"/>
                <w:tab w:val="left" w:pos="2694"/>
              </w:tabs>
              <w:rPr>
                <w:rFonts w:eastAsia="Calibri" w:cs="Arial"/>
              </w:rPr>
            </w:pPr>
          </w:p>
        </w:tc>
      </w:tr>
      <w:tr w:rsidR="00B64049" w:rsidRPr="00BC0213" w14:paraId="52B3ADF6" w14:textId="77777777" w:rsidTr="00B64049">
        <w:tc>
          <w:tcPr>
            <w:tcW w:w="3402" w:type="dxa"/>
            <w:vAlign w:val="center"/>
          </w:tcPr>
          <w:p w14:paraId="5EA1AE19"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bankovní spojení</w:t>
            </w:r>
          </w:p>
        </w:tc>
        <w:tc>
          <w:tcPr>
            <w:tcW w:w="6521" w:type="dxa"/>
          </w:tcPr>
          <w:p w14:paraId="7BA0E5A9" w14:textId="77777777" w:rsidR="00B64049" w:rsidRPr="00BC0213" w:rsidRDefault="00B64049" w:rsidP="0069130B">
            <w:pPr>
              <w:tabs>
                <w:tab w:val="left" w:pos="284"/>
                <w:tab w:val="left" w:pos="567"/>
                <w:tab w:val="left" w:pos="2694"/>
              </w:tabs>
              <w:rPr>
                <w:rFonts w:eastAsia="Calibri" w:cs="Arial"/>
              </w:rPr>
            </w:pPr>
            <w:r>
              <w:rPr>
                <w:rFonts w:eastAsia="Calibri" w:cs="Arial"/>
              </w:rPr>
              <w:t>Česká spořitelna</w:t>
            </w:r>
          </w:p>
        </w:tc>
        <w:tc>
          <w:tcPr>
            <w:tcW w:w="6521" w:type="dxa"/>
          </w:tcPr>
          <w:p w14:paraId="66976E31" w14:textId="77777777" w:rsidR="00B64049" w:rsidRPr="00BC0213" w:rsidRDefault="00B64049" w:rsidP="0069130B">
            <w:pPr>
              <w:tabs>
                <w:tab w:val="left" w:pos="284"/>
                <w:tab w:val="left" w:pos="567"/>
                <w:tab w:val="left" w:pos="2694"/>
              </w:tabs>
              <w:rPr>
                <w:rFonts w:eastAsia="Calibri" w:cs="Arial"/>
              </w:rPr>
            </w:pPr>
          </w:p>
        </w:tc>
        <w:tc>
          <w:tcPr>
            <w:tcW w:w="6521" w:type="dxa"/>
          </w:tcPr>
          <w:p w14:paraId="5A6B39EC" w14:textId="77777777" w:rsidR="00B64049" w:rsidRPr="00BC0213" w:rsidRDefault="00B64049" w:rsidP="0069130B">
            <w:pPr>
              <w:tabs>
                <w:tab w:val="left" w:pos="284"/>
                <w:tab w:val="left" w:pos="567"/>
                <w:tab w:val="left" w:pos="2694"/>
              </w:tabs>
              <w:rPr>
                <w:rFonts w:eastAsia="Calibri" w:cs="Arial"/>
              </w:rPr>
            </w:pPr>
          </w:p>
        </w:tc>
        <w:tc>
          <w:tcPr>
            <w:tcW w:w="6521" w:type="dxa"/>
            <w:vAlign w:val="center"/>
          </w:tcPr>
          <w:p w14:paraId="5E99F0B1" w14:textId="77777777" w:rsidR="00B64049" w:rsidRPr="00BC0213" w:rsidRDefault="00B64049" w:rsidP="0069130B">
            <w:pPr>
              <w:tabs>
                <w:tab w:val="left" w:pos="284"/>
                <w:tab w:val="left" w:pos="567"/>
                <w:tab w:val="left" w:pos="2694"/>
              </w:tabs>
              <w:rPr>
                <w:rFonts w:eastAsia="Calibri" w:cs="Arial"/>
              </w:rPr>
            </w:pPr>
          </w:p>
        </w:tc>
      </w:tr>
      <w:tr w:rsidR="00B64049" w:rsidRPr="00BC0213" w14:paraId="1170193D" w14:textId="77777777" w:rsidTr="00B64049">
        <w:tc>
          <w:tcPr>
            <w:tcW w:w="3402" w:type="dxa"/>
            <w:vAlign w:val="center"/>
          </w:tcPr>
          <w:p w14:paraId="52259347"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číslo účtu:</w:t>
            </w:r>
          </w:p>
        </w:tc>
        <w:tc>
          <w:tcPr>
            <w:tcW w:w="6521" w:type="dxa"/>
          </w:tcPr>
          <w:p w14:paraId="068FEDA1" w14:textId="77777777" w:rsidR="00B64049" w:rsidRPr="00BC0213" w:rsidRDefault="00B64049" w:rsidP="0069130B">
            <w:pPr>
              <w:tabs>
                <w:tab w:val="left" w:pos="284"/>
                <w:tab w:val="left" w:pos="567"/>
                <w:tab w:val="left" w:pos="2694"/>
              </w:tabs>
              <w:rPr>
                <w:rFonts w:eastAsia="Calibri" w:cs="Arial"/>
              </w:rPr>
            </w:pPr>
            <w:r w:rsidRPr="00B64049">
              <w:rPr>
                <w:rFonts w:eastAsia="Calibri" w:cs="Arial"/>
              </w:rPr>
              <w:t>206 322 5329/0800</w:t>
            </w:r>
          </w:p>
        </w:tc>
        <w:tc>
          <w:tcPr>
            <w:tcW w:w="6521" w:type="dxa"/>
          </w:tcPr>
          <w:p w14:paraId="5A9BDD01" w14:textId="77777777" w:rsidR="00B64049" w:rsidRPr="00BC0213" w:rsidRDefault="00B64049" w:rsidP="0069130B">
            <w:pPr>
              <w:tabs>
                <w:tab w:val="left" w:pos="284"/>
                <w:tab w:val="left" w:pos="567"/>
                <w:tab w:val="left" w:pos="2694"/>
              </w:tabs>
              <w:rPr>
                <w:rFonts w:eastAsia="Calibri" w:cs="Arial"/>
              </w:rPr>
            </w:pPr>
          </w:p>
        </w:tc>
        <w:tc>
          <w:tcPr>
            <w:tcW w:w="6521" w:type="dxa"/>
          </w:tcPr>
          <w:p w14:paraId="287A4CF3" w14:textId="77777777" w:rsidR="00B64049" w:rsidRPr="00BC0213" w:rsidRDefault="00B64049" w:rsidP="0069130B">
            <w:pPr>
              <w:tabs>
                <w:tab w:val="left" w:pos="284"/>
                <w:tab w:val="left" w:pos="567"/>
                <w:tab w:val="left" w:pos="2694"/>
              </w:tabs>
              <w:rPr>
                <w:rFonts w:eastAsia="Calibri" w:cs="Arial"/>
              </w:rPr>
            </w:pPr>
          </w:p>
        </w:tc>
        <w:tc>
          <w:tcPr>
            <w:tcW w:w="6521" w:type="dxa"/>
            <w:vAlign w:val="center"/>
          </w:tcPr>
          <w:p w14:paraId="76E6DB18" w14:textId="77777777" w:rsidR="00B64049" w:rsidRPr="00BC0213" w:rsidRDefault="00B64049" w:rsidP="0069130B">
            <w:pPr>
              <w:tabs>
                <w:tab w:val="left" w:pos="284"/>
                <w:tab w:val="left" w:pos="567"/>
                <w:tab w:val="left" w:pos="2694"/>
              </w:tabs>
              <w:rPr>
                <w:rFonts w:eastAsia="Calibri" w:cs="Arial"/>
              </w:rPr>
            </w:pPr>
          </w:p>
        </w:tc>
      </w:tr>
      <w:tr w:rsidR="00B64049" w:rsidRPr="00BC0213" w14:paraId="5A55D2ED" w14:textId="77777777" w:rsidTr="00B64049">
        <w:tc>
          <w:tcPr>
            <w:tcW w:w="3402" w:type="dxa"/>
            <w:vAlign w:val="center"/>
          </w:tcPr>
          <w:p w14:paraId="1484F3D5"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IČO:</w:t>
            </w:r>
          </w:p>
        </w:tc>
        <w:tc>
          <w:tcPr>
            <w:tcW w:w="6521" w:type="dxa"/>
          </w:tcPr>
          <w:p w14:paraId="4B8AEE79" w14:textId="77777777" w:rsidR="00B64049" w:rsidRPr="00BC0213" w:rsidRDefault="00B64049" w:rsidP="0069130B">
            <w:pPr>
              <w:tabs>
                <w:tab w:val="left" w:pos="284"/>
                <w:tab w:val="left" w:pos="567"/>
                <w:tab w:val="left" w:pos="2694"/>
              </w:tabs>
              <w:rPr>
                <w:rFonts w:eastAsia="Calibri" w:cs="Arial"/>
              </w:rPr>
            </w:pPr>
            <w:r>
              <w:rPr>
                <w:rFonts w:eastAsia="Calibri" w:cs="Arial"/>
              </w:rPr>
              <w:t>72045396</w:t>
            </w:r>
          </w:p>
        </w:tc>
        <w:tc>
          <w:tcPr>
            <w:tcW w:w="6521" w:type="dxa"/>
          </w:tcPr>
          <w:p w14:paraId="2BEB655C" w14:textId="77777777" w:rsidR="00B64049" w:rsidRPr="00BC0213" w:rsidRDefault="00B64049" w:rsidP="0069130B">
            <w:pPr>
              <w:tabs>
                <w:tab w:val="left" w:pos="284"/>
                <w:tab w:val="left" w:pos="567"/>
                <w:tab w:val="left" w:pos="2694"/>
              </w:tabs>
              <w:rPr>
                <w:rFonts w:eastAsia="Calibri" w:cs="Arial"/>
              </w:rPr>
            </w:pPr>
          </w:p>
        </w:tc>
        <w:tc>
          <w:tcPr>
            <w:tcW w:w="6521" w:type="dxa"/>
          </w:tcPr>
          <w:p w14:paraId="009C4641" w14:textId="77777777" w:rsidR="00B64049" w:rsidRPr="00BC0213" w:rsidRDefault="00B64049" w:rsidP="0069130B">
            <w:pPr>
              <w:tabs>
                <w:tab w:val="left" w:pos="284"/>
                <w:tab w:val="left" w:pos="567"/>
                <w:tab w:val="left" w:pos="2694"/>
              </w:tabs>
              <w:rPr>
                <w:rFonts w:eastAsia="Calibri" w:cs="Arial"/>
              </w:rPr>
            </w:pPr>
          </w:p>
        </w:tc>
        <w:tc>
          <w:tcPr>
            <w:tcW w:w="6521" w:type="dxa"/>
            <w:vAlign w:val="center"/>
          </w:tcPr>
          <w:p w14:paraId="063FD833" w14:textId="77777777" w:rsidR="00B64049" w:rsidRPr="00BC0213" w:rsidRDefault="00B64049" w:rsidP="0069130B">
            <w:pPr>
              <w:tabs>
                <w:tab w:val="left" w:pos="284"/>
                <w:tab w:val="left" w:pos="567"/>
                <w:tab w:val="left" w:pos="2694"/>
              </w:tabs>
              <w:rPr>
                <w:rFonts w:eastAsia="Calibri" w:cs="Arial"/>
              </w:rPr>
            </w:pPr>
          </w:p>
        </w:tc>
      </w:tr>
      <w:tr w:rsidR="00B64049" w:rsidRPr="00BC0213" w14:paraId="5AC06BB3" w14:textId="77777777" w:rsidTr="00B64049">
        <w:tc>
          <w:tcPr>
            <w:tcW w:w="3402" w:type="dxa"/>
            <w:vAlign w:val="center"/>
          </w:tcPr>
          <w:p w14:paraId="2989AE7D"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DIČ:</w:t>
            </w:r>
          </w:p>
        </w:tc>
        <w:tc>
          <w:tcPr>
            <w:tcW w:w="6521" w:type="dxa"/>
          </w:tcPr>
          <w:p w14:paraId="21F7CA94" w14:textId="77777777" w:rsidR="00B64049" w:rsidRPr="00BC0213" w:rsidRDefault="00B64049" w:rsidP="0069130B">
            <w:pPr>
              <w:tabs>
                <w:tab w:val="left" w:pos="284"/>
                <w:tab w:val="left" w:pos="567"/>
                <w:tab w:val="left" w:pos="2694"/>
              </w:tabs>
              <w:rPr>
                <w:rFonts w:eastAsia="Calibri" w:cs="Arial"/>
              </w:rPr>
            </w:pPr>
          </w:p>
        </w:tc>
        <w:tc>
          <w:tcPr>
            <w:tcW w:w="6521" w:type="dxa"/>
          </w:tcPr>
          <w:p w14:paraId="3A234916" w14:textId="77777777" w:rsidR="00B64049" w:rsidRPr="00BC0213" w:rsidRDefault="00B64049" w:rsidP="0069130B">
            <w:pPr>
              <w:tabs>
                <w:tab w:val="left" w:pos="284"/>
                <w:tab w:val="left" w:pos="567"/>
                <w:tab w:val="left" w:pos="2694"/>
              </w:tabs>
              <w:rPr>
                <w:rFonts w:eastAsia="Calibri" w:cs="Arial"/>
              </w:rPr>
            </w:pPr>
          </w:p>
        </w:tc>
        <w:tc>
          <w:tcPr>
            <w:tcW w:w="6521" w:type="dxa"/>
          </w:tcPr>
          <w:p w14:paraId="76B7A91B" w14:textId="77777777" w:rsidR="00B64049" w:rsidRPr="00BC0213" w:rsidRDefault="00B64049" w:rsidP="0069130B">
            <w:pPr>
              <w:tabs>
                <w:tab w:val="left" w:pos="284"/>
                <w:tab w:val="left" w:pos="567"/>
                <w:tab w:val="left" w:pos="2694"/>
              </w:tabs>
              <w:rPr>
                <w:rFonts w:eastAsia="Calibri" w:cs="Arial"/>
              </w:rPr>
            </w:pPr>
          </w:p>
        </w:tc>
        <w:tc>
          <w:tcPr>
            <w:tcW w:w="6521" w:type="dxa"/>
            <w:vAlign w:val="center"/>
          </w:tcPr>
          <w:p w14:paraId="7EDF6206" w14:textId="77777777" w:rsidR="00B64049" w:rsidRPr="00BC0213" w:rsidRDefault="00B64049" w:rsidP="0069130B">
            <w:pPr>
              <w:tabs>
                <w:tab w:val="left" w:pos="284"/>
                <w:tab w:val="left" w:pos="567"/>
                <w:tab w:val="left" w:pos="2694"/>
              </w:tabs>
              <w:rPr>
                <w:rFonts w:eastAsia="Calibri" w:cs="Arial"/>
              </w:rPr>
            </w:pPr>
          </w:p>
        </w:tc>
      </w:tr>
      <w:tr w:rsidR="00B64049" w:rsidRPr="00BC0213" w14:paraId="51E04A2B" w14:textId="77777777" w:rsidTr="00B64049">
        <w:tc>
          <w:tcPr>
            <w:tcW w:w="3402" w:type="dxa"/>
            <w:vAlign w:val="center"/>
          </w:tcPr>
          <w:p w14:paraId="22F0A50B"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Identifikátor datové schránky:</w:t>
            </w:r>
          </w:p>
        </w:tc>
        <w:tc>
          <w:tcPr>
            <w:tcW w:w="6521" w:type="dxa"/>
          </w:tcPr>
          <w:p w14:paraId="04F869DF" w14:textId="77777777" w:rsidR="00B64049" w:rsidRPr="007550B6" w:rsidRDefault="007550B6" w:rsidP="0069130B">
            <w:pPr>
              <w:tabs>
                <w:tab w:val="left" w:pos="284"/>
                <w:tab w:val="left" w:pos="567"/>
                <w:tab w:val="left" w:pos="2694"/>
              </w:tabs>
              <w:rPr>
                <w:rFonts w:cs="Arial"/>
              </w:rPr>
            </w:pPr>
            <w:r w:rsidRPr="007550B6">
              <w:rPr>
                <w:rFonts w:cs="Arial"/>
              </w:rPr>
              <w:t>67xqtiz</w:t>
            </w:r>
          </w:p>
        </w:tc>
        <w:tc>
          <w:tcPr>
            <w:tcW w:w="6521" w:type="dxa"/>
          </w:tcPr>
          <w:p w14:paraId="49023F71" w14:textId="77777777" w:rsidR="00B64049" w:rsidRPr="00BC0213" w:rsidRDefault="00B64049" w:rsidP="0069130B">
            <w:pPr>
              <w:tabs>
                <w:tab w:val="left" w:pos="284"/>
                <w:tab w:val="left" w:pos="567"/>
                <w:tab w:val="left" w:pos="2694"/>
              </w:tabs>
              <w:rPr>
                <w:rFonts w:cs="Arial"/>
                <w:i/>
              </w:rPr>
            </w:pPr>
          </w:p>
        </w:tc>
        <w:tc>
          <w:tcPr>
            <w:tcW w:w="6521" w:type="dxa"/>
          </w:tcPr>
          <w:p w14:paraId="7648AB10" w14:textId="77777777" w:rsidR="00B64049" w:rsidRPr="00BC0213" w:rsidRDefault="00B64049" w:rsidP="0069130B">
            <w:pPr>
              <w:tabs>
                <w:tab w:val="left" w:pos="284"/>
                <w:tab w:val="left" w:pos="567"/>
                <w:tab w:val="left" w:pos="2694"/>
              </w:tabs>
              <w:rPr>
                <w:rFonts w:cs="Arial"/>
                <w:i/>
              </w:rPr>
            </w:pPr>
          </w:p>
        </w:tc>
        <w:tc>
          <w:tcPr>
            <w:tcW w:w="6521" w:type="dxa"/>
            <w:vAlign w:val="center"/>
          </w:tcPr>
          <w:p w14:paraId="5CD77CEC" w14:textId="77777777" w:rsidR="00B64049" w:rsidRPr="00BC0213" w:rsidRDefault="00B64049" w:rsidP="0069130B">
            <w:pPr>
              <w:tabs>
                <w:tab w:val="left" w:pos="284"/>
                <w:tab w:val="left" w:pos="567"/>
                <w:tab w:val="left" w:pos="2694"/>
              </w:tabs>
              <w:rPr>
                <w:rFonts w:cs="Arial"/>
                <w:i/>
              </w:rPr>
            </w:pPr>
          </w:p>
        </w:tc>
      </w:tr>
      <w:tr w:rsidR="00B64049" w:rsidRPr="00BC0213" w14:paraId="70221F57" w14:textId="77777777" w:rsidTr="00B64049">
        <w:tc>
          <w:tcPr>
            <w:tcW w:w="3402" w:type="dxa"/>
            <w:vAlign w:val="center"/>
          </w:tcPr>
          <w:p w14:paraId="248A24B2"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osoba oprávněná jednat ve věcech technických</w:t>
            </w:r>
          </w:p>
        </w:tc>
        <w:tc>
          <w:tcPr>
            <w:tcW w:w="6521" w:type="dxa"/>
          </w:tcPr>
          <w:p w14:paraId="62AE88AB" w14:textId="77777777" w:rsidR="00B64049" w:rsidRPr="007550B6" w:rsidRDefault="007550B6" w:rsidP="0069130B">
            <w:pPr>
              <w:tabs>
                <w:tab w:val="left" w:pos="284"/>
                <w:tab w:val="left" w:pos="567"/>
                <w:tab w:val="left" w:pos="2694"/>
              </w:tabs>
              <w:rPr>
                <w:rFonts w:eastAsia="Calibri" w:cs="Arial"/>
              </w:rPr>
            </w:pPr>
            <w:r w:rsidRPr="007550B6">
              <w:rPr>
                <w:rFonts w:eastAsia="Calibri" w:cs="Arial"/>
              </w:rPr>
              <w:t xml:space="preserve">Adolf Linhart </w:t>
            </w:r>
            <w:r>
              <w:rPr>
                <w:rFonts w:eastAsia="Calibri" w:cs="Arial"/>
              </w:rPr>
              <w:t>- školník</w:t>
            </w:r>
          </w:p>
        </w:tc>
        <w:tc>
          <w:tcPr>
            <w:tcW w:w="6521" w:type="dxa"/>
          </w:tcPr>
          <w:p w14:paraId="5CBDF750" w14:textId="77777777" w:rsidR="00B64049" w:rsidRPr="00BC0213" w:rsidRDefault="00B64049" w:rsidP="0069130B">
            <w:pPr>
              <w:tabs>
                <w:tab w:val="left" w:pos="284"/>
                <w:tab w:val="left" w:pos="567"/>
                <w:tab w:val="left" w:pos="2694"/>
              </w:tabs>
              <w:rPr>
                <w:rFonts w:eastAsia="Calibri" w:cs="Arial"/>
                <w:b/>
                <w:i/>
              </w:rPr>
            </w:pPr>
          </w:p>
        </w:tc>
        <w:tc>
          <w:tcPr>
            <w:tcW w:w="6521" w:type="dxa"/>
          </w:tcPr>
          <w:p w14:paraId="7EC5A72D" w14:textId="77777777" w:rsidR="00B64049" w:rsidRPr="00BC0213" w:rsidRDefault="00B64049" w:rsidP="0069130B">
            <w:pPr>
              <w:tabs>
                <w:tab w:val="left" w:pos="284"/>
                <w:tab w:val="left" w:pos="567"/>
                <w:tab w:val="left" w:pos="2694"/>
              </w:tabs>
              <w:rPr>
                <w:rFonts w:eastAsia="Calibri" w:cs="Arial"/>
                <w:b/>
                <w:i/>
              </w:rPr>
            </w:pPr>
          </w:p>
        </w:tc>
        <w:tc>
          <w:tcPr>
            <w:tcW w:w="6521" w:type="dxa"/>
            <w:vAlign w:val="center"/>
          </w:tcPr>
          <w:p w14:paraId="7FAB77DC" w14:textId="77777777" w:rsidR="00B64049" w:rsidRPr="00BC0213" w:rsidRDefault="00B64049" w:rsidP="0069130B">
            <w:pPr>
              <w:tabs>
                <w:tab w:val="left" w:pos="284"/>
                <w:tab w:val="left" w:pos="567"/>
                <w:tab w:val="left" w:pos="2694"/>
              </w:tabs>
              <w:rPr>
                <w:rFonts w:eastAsia="Calibri" w:cs="Arial"/>
                <w:b/>
                <w:i/>
              </w:rPr>
            </w:pPr>
          </w:p>
        </w:tc>
      </w:tr>
      <w:tr w:rsidR="00B64049" w:rsidRPr="00BC0213" w14:paraId="59F4F7DE" w14:textId="77777777" w:rsidTr="00B64049">
        <w:tc>
          <w:tcPr>
            <w:tcW w:w="3402" w:type="dxa"/>
            <w:vAlign w:val="center"/>
          </w:tcPr>
          <w:p w14:paraId="68194683"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tel.:</w:t>
            </w:r>
          </w:p>
        </w:tc>
        <w:tc>
          <w:tcPr>
            <w:tcW w:w="6521" w:type="dxa"/>
          </w:tcPr>
          <w:p w14:paraId="2CB2FDD0" w14:textId="77777777" w:rsidR="00B64049" w:rsidRPr="007550B6" w:rsidRDefault="007550B6" w:rsidP="0069130B">
            <w:pPr>
              <w:tabs>
                <w:tab w:val="left" w:pos="284"/>
                <w:tab w:val="left" w:pos="567"/>
                <w:tab w:val="left" w:pos="2694"/>
              </w:tabs>
              <w:rPr>
                <w:rFonts w:eastAsia="Calibri" w:cs="Arial"/>
              </w:rPr>
            </w:pPr>
            <w:r>
              <w:rPr>
                <w:rFonts w:eastAsia="Calibri" w:cs="Arial"/>
              </w:rPr>
              <w:t>723 795 823</w:t>
            </w:r>
          </w:p>
        </w:tc>
        <w:tc>
          <w:tcPr>
            <w:tcW w:w="6521" w:type="dxa"/>
          </w:tcPr>
          <w:p w14:paraId="69BFCF74"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7E868C7F" w14:textId="77777777" w:rsidR="00B64049" w:rsidRPr="00BC0213" w:rsidRDefault="00B64049" w:rsidP="0069130B">
            <w:pPr>
              <w:tabs>
                <w:tab w:val="left" w:pos="284"/>
                <w:tab w:val="left" w:pos="567"/>
                <w:tab w:val="left" w:pos="2694"/>
              </w:tabs>
              <w:rPr>
                <w:rFonts w:eastAsia="Calibri" w:cs="Arial"/>
                <w:i/>
              </w:rPr>
            </w:pPr>
          </w:p>
        </w:tc>
        <w:tc>
          <w:tcPr>
            <w:tcW w:w="6521" w:type="dxa"/>
            <w:vAlign w:val="center"/>
          </w:tcPr>
          <w:p w14:paraId="0AC8F1E8" w14:textId="77777777" w:rsidR="00B64049" w:rsidRPr="00BC0213" w:rsidRDefault="00B64049" w:rsidP="0069130B">
            <w:pPr>
              <w:tabs>
                <w:tab w:val="left" w:pos="284"/>
                <w:tab w:val="left" w:pos="567"/>
                <w:tab w:val="left" w:pos="2694"/>
              </w:tabs>
              <w:rPr>
                <w:rFonts w:eastAsia="Calibri" w:cs="Arial"/>
                <w:i/>
              </w:rPr>
            </w:pPr>
          </w:p>
        </w:tc>
      </w:tr>
      <w:tr w:rsidR="00B64049" w:rsidRPr="00BC0213" w14:paraId="6777049F" w14:textId="77777777" w:rsidTr="00B64049">
        <w:tc>
          <w:tcPr>
            <w:tcW w:w="3402" w:type="dxa"/>
            <w:vAlign w:val="center"/>
          </w:tcPr>
          <w:p w14:paraId="25D5EE65"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Email:</w:t>
            </w:r>
          </w:p>
        </w:tc>
        <w:tc>
          <w:tcPr>
            <w:tcW w:w="6521" w:type="dxa"/>
          </w:tcPr>
          <w:p w14:paraId="1B275E01" w14:textId="77777777" w:rsidR="00B64049" w:rsidRPr="007550B6" w:rsidRDefault="005313B1" w:rsidP="0069130B">
            <w:pPr>
              <w:tabs>
                <w:tab w:val="left" w:pos="284"/>
                <w:tab w:val="left" w:pos="567"/>
                <w:tab w:val="left" w:pos="2694"/>
              </w:tabs>
            </w:pPr>
            <w:r>
              <w:t>a</w:t>
            </w:r>
            <w:r w:rsidR="007550B6">
              <w:t>dolf.linhart@zs.ricany.cz</w:t>
            </w:r>
          </w:p>
        </w:tc>
        <w:tc>
          <w:tcPr>
            <w:tcW w:w="6521" w:type="dxa"/>
          </w:tcPr>
          <w:p w14:paraId="504E0083" w14:textId="77777777" w:rsidR="00B64049" w:rsidRPr="00BC0213" w:rsidRDefault="00B64049" w:rsidP="0069130B">
            <w:pPr>
              <w:tabs>
                <w:tab w:val="left" w:pos="284"/>
                <w:tab w:val="left" w:pos="567"/>
                <w:tab w:val="left" w:pos="2694"/>
              </w:tabs>
              <w:rPr>
                <w:i/>
              </w:rPr>
            </w:pPr>
          </w:p>
        </w:tc>
        <w:tc>
          <w:tcPr>
            <w:tcW w:w="6521" w:type="dxa"/>
          </w:tcPr>
          <w:p w14:paraId="5B768B9D" w14:textId="77777777" w:rsidR="00B64049" w:rsidRPr="00BC0213" w:rsidRDefault="00B64049" w:rsidP="0069130B">
            <w:pPr>
              <w:tabs>
                <w:tab w:val="left" w:pos="284"/>
                <w:tab w:val="left" w:pos="567"/>
                <w:tab w:val="left" w:pos="2694"/>
              </w:tabs>
              <w:rPr>
                <w:i/>
              </w:rPr>
            </w:pPr>
          </w:p>
        </w:tc>
        <w:tc>
          <w:tcPr>
            <w:tcW w:w="6521" w:type="dxa"/>
            <w:vAlign w:val="center"/>
          </w:tcPr>
          <w:p w14:paraId="6DD6E0B2" w14:textId="77777777" w:rsidR="00B64049" w:rsidRPr="00BC0213" w:rsidRDefault="00B64049" w:rsidP="0069130B">
            <w:pPr>
              <w:tabs>
                <w:tab w:val="left" w:pos="284"/>
                <w:tab w:val="left" w:pos="567"/>
                <w:tab w:val="left" w:pos="2694"/>
              </w:tabs>
              <w:rPr>
                <w:i/>
              </w:rPr>
            </w:pPr>
          </w:p>
        </w:tc>
      </w:tr>
      <w:tr w:rsidR="00B64049" w:rsidRPr="00BC0213" w14:paraId="7DB95BD7" w14:textId="77777777" w:rsidTr="00B64049">
        <w:tc>
          <w:tcPr>
            <w:tcW w:w="3402" w:type="dxa"/>
            <w:vAlign w:val="center"/>
          </w:tcPr>
          <w:p w14:paraId="5BF9409F" w14:textId="77777777" w:rsidR="00B64049" w:rsidRPr="00BC0213" w:rsidRDefault="00B64049" w:rsidP="0069130B">
            <w:pPr>
              <w:tabs>
                <w:tab w:val="left" w:pos="284"/>
                <w:tab w:val="left" w:pos="567"/>
                <w:tab w:val="left" w:pos="2694"/>
              </w:tabs>
              <w:rPr>
                <w:rFonts w:eastAsia="Calibri" w:cs="Arial"/>
                <w:i/>
              </w:rPr>
            </w:pPr>
            <w:r w:rsidRPr="00BC0213">
              <w:rPr>
                <w:rFonts w:eastAsia="Calibri" w:cs="Arial"/>
                <w:i/>
              </w:rPr>
              <w:t xml:space="preserve">dále „Kupující“ </w:t>
            </w:r>
          </w:p>
        </w:tc>
        <w:tc>
          <w:tcPr>
            <w:tcW w:w="6521" w:type="dxa"/>
          </w:tcPr>
          <w:p w14:paraId="0430ED15" w14:textId="77777777" w:rsidR="00B64049" w:rsidRPr="00BC0213" w:rsidRDefault="00B64049" w:rsidP="0069130B">
            <w:pPr>
              <w:tabs>
                <w:tab w:val="left" w:pos="284"/>
                <w:tab w:val="left" w:pos="567"/>
                <w:tab w:val="left" w:pos="2694"/>
              </w:tabs>
              <w:rPr>
                <w:rFonts w:eastAsia="Calibri" w:cs="Arial"/>
              </w:rPr>
            </w:pPr>
          </w:p>
        </w:tc>
        <w:tc>
          <w:tcPr>
            <w:tcW w:w="6521" w:type="dxa"/>
          </w:tcPr>
          <w:p w14:paraId="6403DF85" w14:textId="77777777" w:rsidR="00B64049" w:rsidRPr="00BC0213" w:rsidRDefault="00B64049" w:rsidP="0069130B">
            <w:pPr>
              <w:tabs>
                <w:tab w:val="left" w:pos="284"/>
                <w:tab w:val="left" w:pos="567"/>
                <w:tab w:val="left" w:pos="2694"/>
              </w:tabs>
              <w:rPr>
                <w:rFonts w:eastAsia="Calibri" w:cs="Arial"/>
              </w:rPr>
            </w:pPr>
          </w:p>
        </w:tc>
        <w:tc>
          <w:tcPr>
            <w:tcW w:w="6521" w:type="dxa"/>
          </w:tcPr>
          <w:p w14:paraId="03A2E78F" w14:textId="77777777" w:rsidR="00B64049" w:rsidRPr="00BC0213" w:rsidRDefault="00B64049" w:rsidP="0069130B">
            <w:pPr>
              <w:tabs>
                <w:tab w:val="left" w:pos="284"/>
                <w:tab w:val="left" w:pos="567"/>
                <w:tab w:val="left" w:pos="2694"/>
              </w:tabs>
              <w:rPr>
                <w:rFonts w:eastAsia="Calibri" w:cs="Arial"/>
              </w:rPr>
            </w:pPr>
          </w:p>
        </w:tc>
        <w:tc>
          <w:tcPr>
            <w:tcW w:w="6521" w:type="dxa"/>
            <w:vAlign w:val="center"/>
          </w:tcPr>
          <w:p w14:paraId="1B99FE31" w14:textId="77777777" w:rsidR="00B64049" w:rsidRPr="00BC0213" w:rsidRDefault="00B64049" w:rsidP="0069130B">
            <w:pPr>
              <w:tabs>
                <w:tab w:val="left" w:pos="284"/>
                <w:tab w:val="left" w:pos="567"/>
                <w:tab w:val="left" w:pos="2694"/>
              </w:tabs>
              <w:rPr>
                <w:rFonts w:eastAsia="Calibri" w:cs="Arial"/>
              </w:rPr>
            </w:pPr>
          </w:p>
        </w:tc>
      </w:tr>
      <w:tr w:rsidR="00B64049" w:rsidRPr="00BC0213" w14:paraId="23E75554" w14:textId="77777777" w:rsidTr="00B64049">
        <w:tc>
          <w:tcPr>
            <w:tcW w:w="3402" w:type="dxa"/>
            <w:vAlign w:val="center"/>
          </w:tcPr>
          <w:p w14:paraId="4B05303B" w14:textId="77777777" w:rsidR="00B64049" w:rsidRPr="00BC0213" w:rsidRDefault="00B64049" w:rsidP="0069130B">
            <w:pPr>
              <w:tabs>
                <w:tab w:val="left" w:pos="284"/>
                <w:tab w:val="left" w:pos="567"/>
                <w:tab w:val="left" w:pos="2694"/>
              </w:tabs>
              <w:rPr>
                <w:rFonts w:eastAsia="Calibri" w:cs="Arial"/>
              </w:rPr>
            </w:pPr>
          </w:p>
        </w:tc>
        <w:tc>
          <w:tcPr>
            <w:tcW w:w="6521" w:type="dxa"/>
          </w:tcPr>
          <w:p w14:paraId="21181B48" w14:textId="77777777" w:rsidR="00B64049" w:rsidRPr="00BC0213" w:rsidRDefault="00B64049" w:rsidP="0069130B">
            <w:pPr>
              <w:tabs>
                <w:tab w:val="left" w:pos="284"/>
                <w:tab w:val="left" w:pos="567"/>
                <w:tab w:val="left" w:pos="2694"/>
              </w:tabs>
              <w:rPr>
                <w:rFonts w:eastAsia="Calibri" w:cs="Arial"/>
              </w:rPr>
            </w:pPr>
          </w:p>
        </w:tc>
        <w:tc>
          <w:tcPr>
            <w:tcW w:w="6521" w:type="dxa"/>
          </w:tcPr>
          <w:p w14:paraId="34DB5673" w14:textId="77777777" w:rsidR="00B64049" w:rsidRPr="00BC0213" w:rsidRDefault="00B64049" w:rsidP="0069130B">
            <w:pPr>
              <w:tabs>
                <w:tab w:val="left" w:pos="284"/>
                <w:tab w:val="left" w:pos="567"/>
                <w:tab w:val="left" w:pos="2694"/>
              </w:tabs>
              <w:rPr>
                <w:rFonts w:eastAsia="Calibri" w:cs="Arial"/>
              </w:rPr>
            </w:pPr>
          </w:p>
        </w:tc>
        <w:tc>
          <w:tcPr>
            <w:tcW w:w="6521" w:type="dxa"/>
          </w:tcPr>
          <w:p w14:paraId="5D904395" w14:textId="77777777" w:rsidR="00B64049" w:rsidRPr="00BC0213" w:rsidRDefault="00B64049" w:rsidP="0069130B">
            <w:pPr>
              <w:tabs>
                <w:tab w:val="left" w:pos="284"/>
                <w:tab w:val="left" w:pos="567"/>
                <w:tab w:val="left" w:pos="2694"/>
              </w:tabs>
              <w:rPr>
                <w:rFonts w:eastAsia="Calibri" w:cs="Arial"/>
              </w:rPr>
            </w:pPr>
          </w:p>
        </w:tc>
        <w:tc>
          <w:tcPr>
            <w:tcW w:w="6521" w:type="dxa"/>
            <w:vAlign w:val="center"/>
          </w:tcPr>
          <w:p w14:paraId="027D81C0" w14:textId="77777777" w:rsidR="00B64049" w:rsidRPr="00BC0213" w:rsidRDefault="00B64049" w:rsidP="0069130B">
            <w:pPr>
              <w:tabs>
                <w:tab w:val="left" w:pos="284"/>
                <w:tab w:val="left" w:pos="567"/>
                <w:tab w:val="left" w:pos="2694"/>
              </w:tabs>
              <w:rPr>
                <w:rFonts w:eastAsia="Calibri" w:cs="Arial"/>
              </w:rPr>
            </w:pPr>
          </w:p>
        </w:tc>
      </w:tr>
      <w:tr w:rsidR="00B64049" w:rsidRPr="00BC0213" w14:paraId="5584D856" w14:textId="77777777" w:rsidTr="00B64049">
        <w:tc>
          <w:tcPr>
            <w:tcW w:w="3402" w:type="dxa"/>
            <w:vAlign w:val="center"/>
          </w:tcPr>
          <w:p w14:paraId="7CC1424B" w14:textId="77777777" w:rsidR="00B64049" w:rsidRPr="00BC0213" w:rsidRDefault="00B64049" w:rsidP="0069130B">
            <w:pPr>
              <w:tabs>
                <w:tab w:val="left" w:pos="284"/>
                <w:tab w:val="left" w:pos="567"/>
                <w:tab w:val="left" w:pos="2694"/>
              </w:tabs>
              <w:rPr>
                <w:rFonts w:eastAsia="Calibri" w:cs="Arial"/>
              </w:rPr>
            </w:pPr>
          </w:p>
        </w:tc>
        <w:tc>
          <w:tcPr>
            <w:tcW w:w="6521" w:type="dxa"/>
          </w:tcPr>
          <w:p w14:paraId="1D1932BB" w14:textId="77777777" w:rsidR="00B64049" w:rsidRPr="00BC0213" w:rsidRDefault="00B64049" w:rsidP="0069130B">
            <w:pPr>
              <w:tabs>
                <w:tab w:val="left" w:pos="284"/>
                <w:tab w:val="left" w:pos="567"/>
                <w:tab w:val="left" w:pos="2694"/>
              </w:tabs>
              <w:rPr>
                <w:rFonts w:eastAsia="Calibri" w:cs="Arial"/>
              </w:rPr>
            </w:pPr>
          </w:p>
        </w:tc>
        <w:tc>
          <w:tcPr>
            <w:tcW w:w="6521" w:type="dxa"/>
          </w:tcPr>
          <w:p w14:paraId="6ABBF098" w14:textId="77777777" w:rsidR="00B64049" w:rsidRPr="00BC0213" w:rsidRDefault="00B64049" w:rsidP="0069130B">
            <w:pPr>
              <w:tabs>
                <w:tab w:val="left" w:pos="284"/>
                <w:tab w:val="left" w:pos="567"/>
                <w:tab w:val="left" w:pos="2694"/>
              </w:tabs>
              <w:rPr>
                <w:rFonts w:eastAsia="Calibri" w:cs="Arial"/>
              </w:rPr>
            </w:pPr>
          </w:p>
        </w:tc>
        <w:tc>
          <w:tcPr>
            <w:tcW w:w="6521" w:type="dxa"/>
          </w:tcPr>
          <w:p w14:paraId="4709EE0E" w14:textId="77777777" w:rsidR="00B64049" w:rsidRPr="00BC0213" w:rsidRDefault="00B64049" w:rsidP="0069130B">
            <w:pPr>
              <w:tabs>
                <w:tab w:val="left" w:pos="284"/>
                <w:tab w:val="left" w:pos="567"/>
                <w:tab w:val="left" w:pos="2694"/>
              </w:tabs>
              <w:rPr>
                <w:rFonts w:eastAsia="Calibri" w:cs="Arial"/>
              </w:rPr>
            </w:pPr>
          </w:p>
        </w:tc>
        <w:tc>
          <w:tcPr>
            <w:tcW w:w="6521" w:type="dxa"/>
            <w:vAlign w:val="center"/>
          </w:tcPr>
          <w:p w14:paraId="62FE6C12" w14:textId="77777777" w:rsidR="00B64049" w:rsidRPr="00BC0213" w:rsidRDefault="00B64049" w:rsidP="0069130B">
            <w:pPr>
              <w:tabs>
                <w:tab w:val="left" w:pos="284"/>
                <w:tab w:val="left" w:pos="567"/>
                <w:tab w:val="left" w:pos="2694"/>
              </w:tabs>
              <w:rPr>
                <w:rFonts w:eastAsia="Calibri" w:cs="Arial"/>
              </w:rPr>
            </w:pPr>
          </w:p>
        </w:tc>
      </w:tr>
      <w:tr w:rsidR="00B64049" w:rsidRPr="00BC0213" w14:paraId="37424A9E" w14:textId="77777777" w:rsidTr="00B64049">
        <w:tc>
          <w:tcPr>
            <w:tcW w:w="3402" w:type="dxa"/>
            <w:vAlign w:val="center"/>
          </w:tcPr>
          <w:p w14:paraId="646C475D" w14:textId="77777777" w:rsidR="00B64049" w:rsidRPr="00BC0213" w:rsidRDefault="00B64049" w:rsidP="0069130B">
            <w:pPr>
              <w:tabs>
                <w:tab w:val="left" w:pos="284"/>
                <w:tab w:val="left" w:pos="567"/>
                <w:tab w:val="left" w:pos="2694"/>
              </w:tabs>
              <w:rPr>
                <w:rFonts w:eastAsia="Calibri" w:cs="Arial"/>
                <w:b/>
              </w:rPr>
            </w:pPr>
            <w:r w:rsidRPr="00BC0213">
              <w:rPr>
                <w:rFonts w:eastAsia="Calibri" w:cs="Arial"/>
                <w:b/>
              </w:rPr>
              <w:t>PRODÁVAJÍCÍ:</w:t>
            </w:r>
          </w:p>
        </w:tc>
        <w:tc>
          <w:tcPr>
            <w:tcW w:w="6521" w:type="dxa"/>
          </w:tcPr>
          <w:p w14:paraId="28FA98BF" w14:textId="77777777" w:rsidR="00B64049" w:rsidRPr="00BC0213" w:rsidRDefault="00B64049" w:rsidP="0069130B">
            <w:pPr>
              <w:tabs>
                <w:tab w:val="left" w:pos="284"/>
                <w:tab w:val="left" w:pos="567"/>
                <w:tab w:val="left" w:pos="2694"/>
              </w:tabs>
              <w:rPr>
                <w:rFonts w:eastAsia="Calibri" w:cs="Arial"/>
                <w:b/>
                <w:i/>
              </w:rPr>
            </w:pPr>
          </w:p>
        </w:tc>
        <w:tc>
          <w:tcPr>
            <w:tcW w:w="6521" w:type="dxa"/>
          </w:tcPr>
          <w:p w14:paraId="30C2A8AF" w14:textId="77777777" w:rsidR="00B64049" w:rsidRPr="00BC0213" w:rsidRDefault="00B64049" w:rsidP="0069130B">
            <w:pPr>
              <w:tabs>
                <w:tab w:val="left" w:pos="284"/>
                <w:tab w:val="left" w:pos="567"/>
                <w:tab w:val="left" w:pos="2694"/>
              </w:tabs>
              <w:rPr>
                <w:rFonts w:eastAsia="Calibri" w:cs="Arial"/>
                <w:b/>
                <w:i/>
              </w:rPr>
            </w:pPr>
          </w:p>
        </w:tc>
        <w:tc>
          <w:tcPr>
            <w:tcW w:w="6521" w:type="dxa"/>
          </w:tcPr>
          <w:p w14:paraId="36CE1E7C" w14:textId="77777777" w:rsidR="00B64049" w:rsidRPr="00BC0213" w:rsidRDefault="00B64049" w:rsidP="0069130B">
            <w:pPr>
              <w:tabs>
                <w:tab w:val="left" w:pos="284"/>
                <w:tab w:val="left" w:pos="567"/>
                <w:tab w:val="left" w:pos="2694"/>
              </w:tabs>
              <w:rPr>
                <w:rFonts w:eastAsia="Calibri" w:cs="Arial"/>
                <w:b/>
                <w:i/>
              </w:rPr>
            </w:pPr>
          </w:p>
        </w:tc>
        <w:tc>
          <w:tcPr>
            <w:tcW w:w="6521" w:type="dxa"/>
            <w:vAlign w:val="center"/>
          </w:tcPr>
          <w:p w14:paraId="1C745DE1" w14:textId="77777777" w:rsidR="00B64049" w:rsidRPr="00BC0213" w:rsidRDefault="00B64049" w:rsidP="0069130B">
            <w:pPr>
              <w:tabs>
                <w:tab w:val="left" w:pos="284"/>
                <w:tab w:val="left" w:pos="567"/>
                <w:tab w:val="left" w:pos="2694"/>
              </w:tabs>
              <w:rPr>
                <w:rFonts w:eastAsia="Calibri" w:cs="Arial"/>
                <w:b/>
                <w:i/>
              </w:rPr>
            </w:pPr>
          </w:p>
        </w:tc>
      </w:tr>
      <w:tr w:rsidR="00B64049" w:rsidRPr="00BC0213" w14:paraId="7FCCA9B0" w14:textId="77777777" w:rsidTr="00B64049">
        <w:tc>
          <w:tcPr>
            <w:tcW w:w="3402" w:type="dxa"/>
            <w:vAlign w:val="center"/>
          </w:tcPr>
          <w:p w14:paraId="05356CFD"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sídlem:</w:t>
            </w:r>
          </w:p>
        </w:tc>
        <w:tc>
          <w:tcPr>
            <w:tcW w:w="6521" w:type="dxa"/>
          </w:tcPr>
          <w:p w14:paraId="6DA2D45D"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1AB9E54E"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689E9C01" w14:textId="77777777" w:rsidR="00B64049" w:rsidRPr="00BC0213" w:rsidRDefault="00B64049" w:rsidP="0069130B">
            <w:pPr>
              <w:tabs>
                <w:tab w:val="left" w:pos="284"/>
                <w:tab w:val="left" w:pos="567"/>
                <w:tab w:val="left" w:pos="2694"/>
              </w:tabs>
              <w:rPr>
                <w:rFonts w:eastAsia="Calibri" w:cs="Arial"/>
                <w:i/>
              </w:rPr>
            </w:pPr>
          </w:p>
        </w:tc>
        <w:tc>
          <w:tcPr>
            <w:tcW w:w="6521" w:type="dxa"/>
            <w:vAlign w:val="center"/>
          </w:tcPr>
          <w:p w14:paraId="27D3B4D2" w14:textId="77777777" w:rsidR="00B64049" w:rsidRPr="00BC0213" w:rsidRDefault="00B64049" w:rsidP="0069130B">
            <w:pPr>
              <w:tabs>
                <w:tab w:val="left" w:pos="284"/>
                <w:tab w:val="left" w:pos="567"/>
                <w:tab w:val="left" w:pos="2694"/>
              </w:tabs>
              <w:rPr>
                <w:rFonts w:eastAsia="Calibri" w:cs="Arial"/>
                <w:i/>
              </w:rPr>
            </w:pPr>
          </w:p>
        </w:tc>
      </w:tr>
      <w:tr w:rsidR="00B64049" w:rsidRPr="00BC0213" w14:paraId="167C07D5" w14:textId="77777777" w:rsidTr="00B64049">
        <w:tc>
          <w:tcPr>
            <w:tcW w:w="3402" w:type="dxa"/>
            <w:vAlign w:val="center"/>
          </w:tcPr>
          <w:p w14:paraId="6996B720"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zastoupený:</w:t>
            </w:r>
          </w:p>
        </w:tc>
        <w:tc>
          <w:tcPr>
            <w:tcW w:w="6521" w:type="dxa"/>
          </w:tcPr>
          <w:p w14:paraId="55FC3FEF"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492D9096"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74109F62" w14:textId="77777777" w:rsidR="00B64049" w:rsidRPr="00BC0213" w:rsidRDefault="00B64049" w:rsidP="0069130B">
            <w:pPr>
              <w:tabs>
                <w:tab w:val="left" w:pos="284"/>
                <w:tab w:val="left" w:pos="567"/>
                <w:tab w:val="left" w:pos="2694"/>
              </w:tabs>
              <w:rPr>
                <w:rFonts w:eastAsia="Calibri" w:cs="Arial"/>
                <w:i/>
              </w:rPr>
            </w:pPr>
          </w:p>
        </w:tc>
        <w:tc>
          <w:tcPr>
            <w:tcW w:w="6521" w:type="dxa"/>
            <w:vAlign w:val="center"/>
          </w:tcPr>
          <w:p w14:paraId="3CBF6B16" w14:textId="77777777" w:rsidR="00B64049" w:rsidRPr="00BC0213" w:rsidRDefault="00B64049" w:rsidP="0069130B">
            <w:pPr>
              <w:tabs>
                <w:tab w:val="left" w:pos="284"/>
                <w:tab w:val="left" w:pos="567"/>
                <w:tab w:val="left" w:pos="2694"/>
              </w:tabs>
              <w:rPr>
                <w:rFonts w:eastAsia="Calibri" w:cs="Arial"/>
                <w:i/>
              </w:rPr>
            </w:pPr>
          </w:p>
        </w:tc>
      </w:tr>
      <w:tr w:rsidR="00B64049" w:rsidRPr="00BC0213" w14:paraId="1BC3973A" w14:textId="77777777" w:rsidTr="00B64049">
        <w:tc>
          <w:tcPr>
            <w:tcW w:w="3402" w:type="dxa"/>
            <w:vAlign w:val="center"/>
          </w:tcPr>
          <w:p w14:paraId="2F452BE1"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bankovní spojení</w:t>
            </w:r>
          </w:p>
        </w:tc>
        <w:tc>
          <w:tcPr>
            <w:tcW w:w="6521" w:type="dxa"/>
          </w:tcPr>
          <w:p w14:paraId="0BB124BE"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25DB43DF"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67C79A5A" w14:textId="77777777" w:rsidR="00B64049" w:rsidRPr="00BC0213" w:rsidRDefault="00B64049" w:rsidP="0069130B">
            <w:pPr>
              <w:tabs>
                <w:tab w:val="left" w:pos="284"/>
                <w:tab w:val="left" w:pos="567"/>
                <w:tab w:val="left" w:pos="2694"/>
              </w:tabs>
              <w:rPr>
                <w:rFonts w:eastAsia="Calibri" w:cs="Arial"/>
                <w:i/>
              </w:rPr>
            </w:pPr>
          </w:p>
        </w:tc>
        <w:tc>
          <w:tcPr>
            <w:tcW w:w="6521" w:type="dxa"/>
            <w:vAlign w:val="center"/>
          </w:tcPr>
          <w:p w14:paraId="6F794E73" w14:textId="77777777" w:rsidR="00B64049" w:rsidRPr="00BC0213" w:rsidRDefault="00B64049" w:rsidP="0069130B">
            <w:pPr>
              <w:tabs>
                <w:tab w:val="left" w:pos="284"/>
                <w:tab w:val="left" w:pos="567"/>
                <w:tab w:val="left" w:pos="2694"/>
              </w:tabs>
              <w:rPr>
                <w:rFonts w:eastAsia="Calibri" w:cs="Arial"/>
                <w:i/>
              </w:rPr>
            </w:pPr>
          </w:p>
        </w:tc>
      </w:tr>
      <w:tr w:rsidR="00B64049" w:rsidRPr="00BC0213" w14:paraId="0248715F" w14:textId="77777777" w:rsidTr="00B64049">
        <w:tc>
          <w:tcPr>
            <w:tcW w:w="3402" w:type="dxa"/>
            <w:vAlign w:val="center"/>
          </w:tcPr>
          <w:p w14:paraId="398D52E1"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číslo účtu:</w:t>
            </w:r>
          </w:p>
        </w:tc>
        <w:tc>
          <w:tcPr>
            <w:tcW w:w="6521" w:type="dxa"/>
          </w:tcPr>
          <w:p w14:paraId="7DB14E29"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16108597"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12E1ADBA" w14:textId="77777777" w:rsidR="00B64049" w:rsidRPr="00BC0213" w:rsidRDefault="00B64049" w:rsidP="0069130B">
            <w:pPr>
              <w:tabs>
                <w:tab w:val="left" w:pos="284"/>
                <w:tab w:val="left" w:pos="567"/>
                <w:tab w:val="left" w:pos="2694"/>
              </w:tabs>
              <w:rPr>
                <w:rFonts w:eastAsia="Calibri" w:cs="Arial"/>
                <w:i/>
              </w:rPr>
            </w:pPr>
          </w:p>
        </w:tc>
        <w:tc>
          <w:tcPr>
            <w:tcW w:w="6521" w:type="dxa"/>
            <w:vAlign w:val="center"/>
          </w:tcPr>
          <w:p w14:paraId="76D27110" w14:textId="77777777" w:rsidR="00B64049" w:rsidRPr="00BC0213" w:rsidRDefault="00B64049" w:rsidP="0069130B">
            <w:pPr>
              <w:tabs>
                <w:tab w:val="left" w:pos="284"/>
                <w:tab w:val="left" w:pos="567"/>
                <w:tab w:val="left" w:pos="2694"/>
              </w:tabs>
              <w:rPr>
                <w:rFonts w:eastAsia="Calibri" w:cs="Arial"/>
                <w:i/>
              </w:rPr>
            </w:pPr>
          </w:p>
        </w:tc>
      </w:tr>
      <w:tr w:rsidR="00B64049" w:rsidRPr="00BC0213" w14:paraId="5C8F7164" w14:textId="77777777" w:rsidTr="00B64049">
        <w:tc>
          <w:tcPr>
            <w:tcW w:w="3402" w:type="dxa"/>
            <w:vAlign w:val="center"/>
          </w:tcPr>
          <w:p w14:paraId="3031F50C"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IČO:</w:t>
            </w:r>
          </w:p>
        </w:tc>
        <w:tc>
          <w:tcPr>
            <w:tcW w:w="6521" w:type="dxa"/>
          </w:tcPr>
          <w:p w14:paraId="0792954C"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1D76371D"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5B2D1758" w14:textId="77777777" w:rsidR="00B64049" w:rsidRPr="00BC0213" w:rsidRDefault="00B64049" w:rsidP="0069130B">
            <w:pPr>
              <w:tabs>
                <w:tab w:val="left" w:pos="284"/>
                <w:tab w:val="left" w:pos="567"/>
                <w:tab w:val="left" w:pos="2694"/>
              </w:tabs>
              <w:rPr>
                <w:rFonts w:eastAsia="Calibri" w:cs="Arial"/>
                <w:i/>
              </w:rPr>
            </w:pPr>
          </w:p>
        </w:tc>
        <w:tc>
          <w:tcPr>
            <w:tcW w:w="6521" w:type="dxa"/>
            <w:vAlign w:val="center"/>
          </w:tcPr>
          <w:p w14:paraId="6BE57391" w14:textId="77777777" w:rsidR="00B64049" w:rsidRPr="00BC0213" w:rsidRDefault="00B64049" w:rsidP="0069130B">
            <w:pPr>
              <w:tabs>
                <w:tab w:val="left" w:pos="284"/>
                <w:tab w:val="left" w:pos="567"/>
                <w:tab w:val="left" w:pos="2694"/>
              </w:tabs>
              <w:rPr>
                <w:rFonts w:eastAsia="Calibri" w:cs="Arial"/>
                <w:i/>
              </w:rPr>
            </w:pPr>
          </w:p>
        </w:tc>
      </w:tr>
      <w:tr w:rsidR="00B64049" w:rsidRPr="00BC0213" w14:paraId="061CF1E9" w14:textId="77777777" w:rsidTr="00B64049">
        <w:tc>
          <w:tcPr>
            <w:tcW w:w="3402" w:type="dxa"/>
            <w:vAlign w:val="center"/>
          </w:tcPr>
          <w:p w14:paraId="05FE02F1"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DIČ:</w:t>
            </w:r>
          </w:p>
        </w:tc>
        <w:tc>
          <w:tcPr>
            <w:tcW w:w="6521" w:type="dxa"/>
          </w:tcPr>
          <w:p w14:paraId="7CC38375"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73970A46"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0472197E" w14:textId="77777777" w:rsidR="00B64049" w:rsidRPr="00BC0213" w:rsidRDefault="00B64049" w:rsidP="0069130B">
            <w:pPr>
              <w:tabs>
                <w:tab w:val="left" w:pos="284"/>
                <w:tab w:val="left" w:pos="567"/>
                <w:tab w:val="left" w:pos="2694"/>
              </w:tabs>
              <w:rPr>
                <w:rFonts w:eastAsia="Calibri" w:cs="Arial"/>
                <w:i/>
              </w:rPr>
            </w:pPr>
          </w:p>
        </w:tc>
        <w:tc>
          <w:tcPr>
            <w:tcW w:w="6521" w:type="dxa"/>
            <w:vAlign w:val="center"/>
          </w:tcPr>
          <w:p w14:paraId="2848A634" w14:textId="77777777" w:rsidR="00B64049" w:rsidRPr="00BC0213" w:rsidRDefault="00B64049" w:rsidP="0069130B">
            <w:pPr>
              <w:tabs>
                <w:tab w:val="left" w:pos="284"/>
                <w:tab w:val="left" w:pos="567"/>
                <w:tab w:val="left" w:pos="2694"/>
              </w:tabs>
              <w:rPr>
                <w:rFonts w:eastAsia="Calibri" w:cs="Arial"/>
                <w:i/>
              </w:rPr>
            </w:pPr>
          </w:p>
        </w:tc>
      </w:tr>
      <w:tr w:rsidR="00B64049" w:rsidRPr="00BC0213" w14:paraId="1F216AD0" w14:textId="77777777" w:rsidTr="00B64049">
        <w:tc>
          <w:tcPr>
            <w:tcW w:w="3402" w:type="dxa"/>
            <w:vAlign w:val="center"/>
          </w:tcPr>
          <w:p w14:paraId="1F792308"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Identifikátor datové schránky</w:t>
            </w:r>
          </w:p>
        </w:tc>
        <w:tc>
          <w:tcPr>
            <w:tcW w:w="6521" w:type="dxa"/>
          </w:tcPr>
          <w:p w14:paraId="0541A3E8" w14:textId="77777777" w:rsidR="00B64049" w:rsidRPr="00BC0213" w:rsidRDefault="00B64049" w:rsidP="0069130B">
            <w:pPr>
              <w:tabs>
                <w:tab w:val="left" w:pos="284"/>
                <w:tab w:val="left" w:pos="567"/>
                <w:tab w:val="left" w:pos="2694"/>
              </w:tabs>
              <w:rPr>
                <w:i/>
              </w:rPr>
            </w:pPr>
          </w:p>
        </w:tc>
        <w:tc>
          <w:tcPr>
            <w:tcW w:w="6521" w:type="dxa"/>
          </w:tcPr>
          <w:p w14:paraId="42399F06" w14:textId="77777777" w:rsidR="00B64049" w:rsidRPr="00BC0213" w:rsidRDefault="00B64049" w:rsidP="0069130B">
            <w:pPr>
              <w:tabs>
                <w:tab w:val="left" w:pos="284"/>
                <w:tab w:val="left" w:pos="567"/>
                <w:tab w:val="left" w:pos="2694"/>
              </w:tabs>
              <w:rPr>
                <w:i/>
              </w:rPr>
            </w:pPr>
          </w:p>
        </w:tc>
        <w:tc>
          <w:tcPr>
            <w:tcW w:w="6521" w:type="dxa"/>
          </w:tcPr>
          <w:p w14:paraId="3796754F" w14:textId="77777777" w:rsidR="00B64049" w:rsidRPr="00BC0213" w:rsidRDefault="00B64049" w:rsidP="0069130B">
            <w:pPr>
              <w:tabs>
                <w:tab w:val="left" w:pos="284"/>
                <w:tab w:val="left" w:pos="567"/>
                <w:tab w:val="left" w:pos="2694"/>
              </w:tabs>
              <w:rPr>
                <w:i/>
              </w:rPr>
            </w:pPr>
          </w:p>
        </w:tc>
        <w:tc>
          <w:tcPr>
            <w:tcW w:w="6521" w:type="dxa"/>
            <w:vAlign w:val="center"/>
          </w:tcPr>
          <w:p w14:paraId="221F2028" w14:textId="77777777" w:rsidR="00B64049" w:rsidRPr="00BC0213" w:rsidRDefault="00B64049" w:rsidP="0069130B">
            <w:pPr>
              <w:tabs>
                <w:tab w:val="left" w:pos="284"/>
                <w:tab w:val="left" w:pos="567"/>
                <w:tab w:val="left" w:pos="2694"/>
              </w:tabs>
              <w:rPr>
                <w:i/>
              </w:rPr>
            </w:pPr>
          </w:p>
        </w:tc>
      </w:tr>
      <w:tr w:rsidR="00B64049" w:rsidRPr="00BC0213" w14:paraId="1F99DD62" w14:textId="77777777" w:rsidTr="00B64049">
        <w:tc>
          <w:tcPr>
            <w:tcW w:w="3402" w:type="dxa"/>
            <w:vAlign w:val="center"/>
          </w:tcPr>
          <w:p w14:paraId="600B5D97"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osoba oprávněná jednat ve věcech technických</w:t>
            </w:r>
          </w:p>
        </w:tc>
        <w:tc>
          <w:tcPr>
            <w:tcW w:w="6521" w:type="dxa"/>
          </w:tcPr>
          <w:p w14:paraId="2F125441"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6D3718C1"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75BD8777" w14:textId="77777777" w:rsidR="00B64049" w:rsidRPr="00BC0213" w:rsidRDefault="00B64049" w:rsidP="0069130B">
            <w:pPr>
              <w:tabs>
                <w:tab w:val="left" w:pos="284"/>
                <w:tab w:val="left" w:pos="567"/>
                <w:tab w:val="left" w:pos="2694"/>
              </w:tabs>
              <w:rPr>
                <w:rFonts w:eastAsia="Calibri" w:cs="Arial"/>
                <w:i/>
              </w:rPr>
            </w:pPr>
          </w:p>
        </w:tc>
        <w:tc>
          <w:tcPr>
            <w:tcW w:w="6521" w:type="dxa"/>
            <w:vAlign w:val="center"/>
          </w:tcPr>
          <w:p w14:paraId="0302DB0B" w14:textId="77777777" w:rsidR="00B64049" w:rsidRPr="00BC0213" w:rsidRDefault="00B64049" w:rsidP="0069130B">
            <w:pPr>
              <w:tabs>
                <w:tab w:val="left" w:pos="284"/>
                <w:tab w:val="left" w:pos="567"/>
                <w:tab w:val="left" w:pos="2694"/>
              </w:tabs>
              <w:rPr>
                <w:rFonts w:eastAsia="Calibri" w:cs="Arial"/>
                <w:i/>
              </w:rPr>
            </w:pPr>
          </w:p>
        </w:tc>
      </w:tr>
      <w:tr w:rsidR="00B64049" w:rsidRPr="00BC0213" w14:paraId="4C7D3B7C" w14:textId="77777777" w:rsidTr="00B64049">
        <w:tc>
          <w:tcPr>
            <w:tcW w:w="3402" w:type="dxa"/>
            <w:vAlign w:val="center"/>
          </w:tcPr>
          <w:p w14:paraId="6CCECEC5"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tel.:</w:t>
            </w:r>
          </w:p>
        </w:tc>
        <w:tc>
          <w:tcPr>
            <w:tcW w:w="6521" w:type="dxa"/>
          </w:tcPr>
          <w:p w14:paraId="54DF4810"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14DC6841"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6698424E" w14:textId="77777777" w:rsidR="00B64049" w:rsidRPr="00BC0213" w:rsidRDefault="00B64049" w:rsidP="0069130B">
            <w:pPr>
              <w:tabs>
                <w:tab w:val="left" w:pos="284"/>
                <w:tab w:val="left" w:pos="567"/>
                <w:tab w:val="left" w:pos="2694"/>
              </w:tabs>
              <w:rPr>
                <w:rFonts w:eastAsia="Calibri" w:cs="Arial"/>
                <w:i/>
              </w:rPr>
            </w:pPr>
          </w:p>
        </w:tc>
        <w:tc>
          <w:tcPr>
            <w:tcW w:w="6521" w:type="dxa"/>
            <w:vAlign w:val="center"/>
          </w:tcPr>
          <w:p w14:paraId="7A34891E" w14:textId="77777777" w:rsidR="00B64049" w:rsidRPr="00BC0213" w:rsidRDefault="00B64049" w:rsidP="0069130B">
            <w:pPr>
              <w:tabs>
                <w:tab w:val="left" w:pos="284"/>
                <w:tab w:val="left" w:pos="567"/>
                <w:tab w:val="left" w:pos="2694"/>
              </w:tabs>
              <w:rPr>
                <w:rFonts w:eastAsia="Calibri" w:cs="Arial"/>
                <w:i/>
              </w:rPr>
            </w:pPr>
          </w:p>
        </w:tc>
      </w:tr>
      <w:tr w:rsidR="00B64049" w:rsidRPr="00BC0213" w14:paraId="412C1D81" w14:textId="77777777" w:rsidTr="00B64049">
        <w:tc>
          <w:tcPr>
            <w:tcW w:w="3402" w:type="dxa"/>
            <w:vAlign w:val="center"/>
          </w:tcPr>
          <w:p w14:paraId="7B5FD9FD" w14:textId="77777777" w:rsidR="00B64049" w:rsidRPr="00BC0213" w:rsidRDefault="00B64049" w:rsidP="0069130B">
            <w:pPr>
              <w:tabs>
                <w:tab w:val="left" w:pos="284"/>
                <w:tab w:val="left" w:pos="567"/>
                <w:tab w:val="left" w:pos="2694"/>
              </w:tabs>
              <w:rPr>
                <w:rFonts w:eastAsia="Calibri" w:cs="Arial"/>
              </w:rPr>
            </w:pPr>
            <w:r w:rsidRPr="00BC0213">
              <w:rPr>
                <w:rFonts w:eastAsia="Calibri" w:cs="Arial"/>
              </w:rPr>
              <w:t>email</w:t>
            </w:r>
          </w:p>
        </w:tc>
        <w:tc>
          <w:tcPr>
            <w:tcW w:w="6521" w:type="dxa"/>
          </w:tcPr>
          <w:p w14:paraId="273AA5DD"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0FF9D8F1" w14:textId="77777777" w:rsidR="00B64049" w:rsidRPr="00BC0213" w:rsidRDefault="00B64049" w:rsidP="0069130B">
            <w:pPr>
              <w:tabs>
                <w:tab w:val="left" w:pos="284"/>
                <w:tab w:val="left" w:pos="567"/>
                <w:tab w:val="left" w:pos="2694"/>
              </w:tabs>
              <w:rPr>
                <w:rFonts w:eastAsia="Calibri" w:cs="Arial"/>
                <w:i/>
              </w:rPr>
            </w:pPr>
          </w:p>
        </w:tc>
        <w:tc>
          <w:tcPr>
            <w:tcW w:w="6521" w:type="dxa"/>
          </w:tcPr>
          <w:p w14:paraId="7F045E3A" w14:textId="77777777" w:rsidR="00B64049" w:rsidRPr="00BC0213" w:rsidRDefault="00B64049" w:rsidP="0069130B">
            <w:pPr>
              <w:tabs>
                <w:tab w:val="left" w:pos="284"/>
                <w:tab w:val="left" w:pos="567"/>
                <w:tab w:val="left" w:pos="2694"/>
              </w:tabs>
              <w:rPr>
                <w:rFonts w:eastAsia="Calibri" w:cs="Arial"/>
                <w:i/>
              </w:rPr>
            </w:pPr>
          </w:p>
        </w:tc>
        <w:tc>
          <w:tcPr>
            <w:tcW w:w="6521" w:type="dxa"/>
            <w:vAlign w:val="center"/>
          </w:tcPr>
          <w:p w14:paraId="659FDE9D" w14:textId="77777777" w:rsidR="00B64049" w:rsidRPr="00BC0213" w:rsidRDefault="00B64049" w:rsidP="0069130B">
            <w:pPr>
              <w:tabs>
                <w:tab w:val="left" w:pos="284"/>
                <w:tab w:val="left" w:pos="567"/>
                <w:tab w:val="left" w:pos="2694"/>
              </w:tabs>
              <w:rPr>
                <w:rFonts w:eastAsia="Calibri" w:cs="Arial"/>
                <w:i/>
              </w:rPr>
            </w:pPr>
          </w:p>
        </w:tc>
      </w:tr>
      <w:tr w:rsidR="00B64049" w:rsidRPr="00BC0213" w14:paraId="139062C5" w14:textId="77777777" w:rsidTr="00B64049">
        <w:tc>
          <w:tcPr>
            <w:tcW w:w="3402" w:type="dxa"/>
            <w:vAlign w:val="center"/>
          </w:tcPr>
          <w:p w14:paraId="5474A9FD" w14:textId="77777777" w:rsidR="00B64049" w:rsidRPr="00BC0213" w:rsidRDefault="00B64049" w:rsidP="0069130B">
            <w:pPr>
              <w:tabs>
                <w:tab w:val="left" w:pos="284"/>
                <w:tab w:val="left" w:pos="567"/>
                <w:tab w:val="left" w:pos="2694"/>
              </w:tabs>
              <w:rPr>
                <w:rFonts w:eastAsia="Calibri" w:cs="Arial"/>
                <w:i/>
              </w:rPr>
            </w:pPr>
            <w:r w:rsidRPr="00BC0213">
              <w:rPr>
                <w:rFonts w:eastAsia="Calibri" w:cs="Arial"/>
                <w:i/>
              </w:rPr>
              <w:t>dále „Prodávající“</w:t>
            </w:r>
          </w:p>
        </w:tc>
        <w:tc>
          <w:tcPr>
            <w:tcW w:w="6521" w:type="dxa"/>
          </w:tcPr>
          <w:p w14:paraId="1AAA3DBB" w14:textId="77777777" w:rsidR="00B64049" w:rsidRPr="00BC0213" w:rsidRDefault="00B64049" w:rsidP="0069130B">
            <w:pPr>
              <w:tabs>
                <w:tab w:val="left" w:pos="284"/>
                <w:tab w:val="left" w:pos="567"/>
                <w:tab w:val="left" w:pos="2694"/>
              </w:tabs>
              <w:rPr>
                <w:rFonts w:eastAsia="Calibri" w:cs="Arial"/>
              </w:rPr>
            </w:pPr>
          </w:p>
        </w:tc>
        <w:tc>
          <w:tcPr>
            <w:tcW w:w="6521" w:type="dxa"/>
          </w:tcPr>
          <w:p w14:paraId="100EFB37" w14:textId="77777777" w:rsidR="00B64049" w:rsidRPr="00BC0213" w:rsidRDefault="00B64049" w:rsidP="0069130B">
            <w:pPr>
              <w:tabs>
                <w:tab w:val="left" w:pos="284"/>
                <w:tab w:val="left" w:pos="567"/>
                <w:tab w:val="left" w:pos="2694"/>
              </w:tabs>
              <w:rPr>
                <w:rFonts w:eastAsia="Calibri" w:cs="Arial"/>
              </w:rPr>
            </w:pPr>
          </w:p>
        </w:tc>
        <w:tc>
          <w:tcPr>
            <w:tcW w:w="6521" w:type="dxa"/>
          </w:tcPr>
          <w:p w14:paraId="29C81D03" w14:textId="77777777" w:rsidR="00B64049" w:rsidRPr="00BC0213" w:rsidRDefault="00B64049" w:rsidP="0069130B">
            <w:pPr>
              <w:tabs>
                <w:tab w:val="left" w:pos="284"/>
                <w:tab w:val="left" w:pos="567"/>
                <w:tab w:val="left" w:pos="2694"/>
              </w:tabs>
              <w:rPr>
                <w:rFonts w:eastAsia="Calibri" w:cs="Arial"/>
              </w:rPr>
            </w:pPr>
          </w:p>
        </w:tc>
        <w:tc>
          <w:tcPr>
            <w:tcW w:w="6521" w:type="dxa"/>
            <w:vAlign w:val="center"/>
          </w:tcPr>
          <w:p w14:paraId="7D0DC01F" w14:textId="77777777" w:rsidR="00B64049" w:rsidRPr="00BC0213" w:rsidRDefault="00B64049" w:rsidP="0069130B">
            <w:pPr>
              <w:tabs>
                <w:tab w:val="left" w:pos="284"/>
                <w:tab w:val="left" w:pos="567"/>
                <w:tab w:val="left" w:pos="2694"/>
              </w:tabs>
              <w:rPr>
                <w:rFonts w:eastAsia="Calibri" w:cs="Arial"/>
              </w:rPr>
            </w:pPr>
          </w:p>
        </w:tc>
      </w:tr>
    </w:tbl>
    <w:p w14:paraId="2529DCA3" w14:textId="77777777" w:rsidR="002A7466" w:rsidRPr="00BC0213" w:rsidRDefault="002A7466" w:rsidP="002A7466">
      <w:pPr>
        <w:jc w:val="both"/>
        <w:rPr>
          <w:rFonts w:eastAsia="Calibri"/>
        </w:rPr>
      </w:pPr>
      <w:r w:rsidRPr="00BC0213">
        <w:rPr>
          <w:rFonts w:eastAsia="Calibri"/>
        </w:rPr>
        <w:t xml:space="preserve"> </w:t>
      </w:r>
    </w:p>
    <w:p w14:paraId="52020E1D" w14:textId="77777777" w:rsidR="002A7466" w:rsidRPr="00BC0213" w:rsidRDefault="002A7466" w:rsidP="002A7466">
      <w:pPr>
        <w:rPr>
          <w:b/>
          <w:iCs/>
        </w:rPr>
      </w:pPr>
      <w:r w:rsidRPr="00BC0213">
        <w:rPr>
          <w:rFonts w:eastAsia="Calibri"/>
        </w:rPr>
        <w:t>(Kupující a prodávající společně jsou dále v textu označováni jako „smluvní strany“)</w:t>
      </w:r>
      <w:r w:rsidRPr="00BC0213">
        <w:rPr>
          <w:b/>
          <w:iCs/>
        </w:rPr>
        <w:br w:type="page"/>
      </w:r>
    </w:p>
    <w:p w14:paraId="33E45184" w14:textId="77777777" w:rsidR="002A7466" w:rsidRPr="00BC0213" w:rsidRDefault="002A7466" w:rsidP="002A7466">
      <w:pPr>
        <w:pStyle w:val="Nadpis1"/>
        <w:keepNext w:val="0"/>
        <w:numPr>
          <w:ilvl w:val="0"/>
          <w:numId w:val="12"/>
        </w:numPr>
        <w:suppressAutoHyphens w:val="0"/>
        <w:spacing w:before="240" w:after="120"/>
        <w:ind w:left="0" w:firstLine="288"/>
        <w:jc w:val="center"/>
        <w:rPr>
          <w:rFonts w:asciiTheme="minorHAnsi" w:hAnsiTheme="minorHAnsi" w:cs="Arial"/>
          <w:b/>
          <w:iCs w:val="0"/>
          <w:color w:val="000000"/>
          <w:kern w:val="0"/>
          <w:sz w:val="28"/>
          <w:szCs w:val="28"/>
          <w:u w:val="none"/>
          <w:lang w:eastAsia="cs-CZ"/>
        </w:rPr>
      </w:pPr>
      <w:r w:rsidRPr="00BC0213">
        <w:rPr>
          <w:rFonts w:asciiTheme="minorHAnsi" w:hAnsiTheme="minorHAnsi" w:cs="Arial"/>
          <w:b/>
          <w:iCs w:val="0"/>
          <w:color w:val="000000"/>
          <w:kern w:val="0"/>
          <w:sz w:val="28"/>
          <w:szCs w:val="28"/>
          <w:u w:val="none"/>
          <w:lang w:eastAsia="cs-CZ"/>
        </w:rPr>
        <w:lastRenderedPageBreak/>
        <w:t>Předmět smlouvy</w:t>
      </w:r>
    </w:p>
    <w:p w14:paraId="59180CC5" w14:textId="77777777" w:rsidR="002A7466" w:rsidRPr="00BC0213" w:rsidRDefault="002A7466" w:rsidP="002A7466">
      <w:pPr>
        <w:pStyle w:val="Normlnweb"/>
        <w:numPr>
          <w:ilvl w:val="0"/>
          <w:numId w:val="13"/>
        </w:numPr>
        <w:spacing w:after="60"/>
        <w:jc w:val="both"/>
        <w:rPr>
          <w:rFonts w:asciiTheme="minorHAnsi" w:hAnsiTheme="minorHAnsi" w:cs="Segoe UI"/>
          <w:color w:val="auto"/>
          <w:kern w:val="1"/>
          <w:sz w:val="22"/>
          <w:szCs w:val="22"/>
          <w:lang w:eastAsia="ar-SA"/>
        </w:rPr>
      </w:pPr>
      <w:r w:rsidRPr="00BC0213">
        <w:rPr>
          <w:rFonts w:asciiTheme="minorHAnsi" w:hAnsiTheme="minorHAnsi" w:cs="Segoe UI"/>
          <w:color w:val="auto"/>
          <w:kern w:val="1"/>
          <w:sz w:val="22"/>
          <w:szCs w:val="22"/>
          <w:lang w:eastAsia="ar-SA"/>
        </w:rPr>
        <w:t xml:space="preserve">Předmětem smlouvy je dodávka a </w:t>
      </w:r>
      <w:r w:rsidR="00BC0213" w:rsidRPr="00BC0213">
        <w:rPr>
          <w:rFonts w:asciiTheme="minorHAnsi" w:hAnsiTheme="minorHAnsi" w:cs="Segoe UI"/>
          <w:color w:val="auto"/>
          <w:kern w:val="1"/>
          <w:sz w:val="22"/>
          <w:szCs w:val="22"/>
          <w:lang w:eastAsia="ar-SA"/>
        </w:rPr>
        <w:t>instalace</w:t>
      </w:r>
      <w:r w:rsidRPr="00BC0213">
        <w:rPr>
          <w:rFonts w:asciiTheme="minorHAnsi" w:hAnsiTheme="minorHAnsi" w:cs="Segoe UI"/>
          <w:color w:val="auto"/>
          <w:kern w:val="1"/>
          <w:sz w:val="22"/>
          <w:szCs w:val="22"/>
          <w:lang w:eastAsia="ar-SA"/>
        </w:rPr>
        <w:t xml:space="preserve"> </w:t>
      </w:r>
      <w:r w:rsidR="00BC0213">
        <w:rPr>
          <w:rFonts w:asciiTheme="minorHAnsi" w:hAnsiTheme="minorHAnsi" w:cs="Segoe UI"/>
          <w:color w:val="auto"/>
          <w:kern w:val="1"/>
          <w:sz w:val="22"/>
          <w:szCs w:val="22"/>
          <w:lang w:eastAsia="ar-SA"/>
        </w:rPr>
        <w:t xml:space="preserve">školního nábytku (30 ks lavic a 60 ks židlí) do </w:t>
      </w:r>
      <w:r w:rsidR="00937C4D">
        <w:rPr>
          <w:rFonts w:asciiTheme="minorHAnsi" w:hAnsiTheme="minorHAnsi" w:cs="Segoe UI"/>
          <w:color w:val="auto"/>
          <w:kern w:val="1"/>
          <w:sz w:val="22"/>
          <w:szCs w:val="22"/>
          <w:lang w:eastAsia="ar-SA"/>
        </w:rPr>
        <w:t xml:space="preserve">dvou </w:t>
      </w:r>
      <w:r w:rsidR="00BC0213">
        <w:rPr>
          <w:rFonts w:asciiTheme="minorHAnsi" w:hAnsiTheme="minorHAnsi" w:cs="Segoe UI"/>
          <w:color w:val="auto"/>
          <w:kern w:val="1"/>
          <w:sz w:val="22"/>
          <w:szCs w:val="22"/>
          <w:lang w:eastAsia="ar-SA"/>
        </w:rPr>
        <w:t>tříd.</w:t>
      </w:r>
      <w:r w:rsidRPr="00BC0213">
        <w:rPr>
          <w:rFonts w:asciiTheme="minorHAnsi" w:hAnsiTheme="minorHAnsi" w:cs="Segoe UI"/>
          <w:color w:val="auto"/>
          <w:kern w:val="1"/>
          <w:sz w:val="22"/>
          <w:szCs w:val="22"/>
          <w:lang w:eastAsia="ar-SA"/>
        </w:rPr>
        <w:t xml:space="preserve"> Plnění a jakost se bude řídit podle této smlouvy, právních předpisů ČR, ČSN platných ke dni podpisu smlouvy, vztahujících se na předmět této smlouvy.</w:t>
      </w:r>
    </w:p>
    <w:p w14:paraId="0AAEB6EA" w14:textId="77777777" w:rsidR="002A7466" w:rsidRPr="00BC0213" w:rsidRDefault="002A7466" w:rsidP="002A7466">
      <w:pPr>
        <w:pStyle w:val="Normlnweb"/>
        <w:numPr>
          <w:ilvl w:val="0"/>
          <w:numId w:val="13"/>
        </w:numPr>
        <w:spacing w:after="60"/>
        <w:jc w:val="both"/>
        <w:rPr>
          <w:rFonts w:asciiTheme="minorHAnsi" w:hAnsiTheme="minorHAnsi" w:cs="Segoe UI"/>
          <w:color w:val="auto"/>
          <w:kern w:val="1"/>
          <w:sz w:val="22"/>
          <w:szCs w:val="22"/>
          <w:lang w:eastAsia="ar-SA"/>
        </w:rPr>
      </w:pPr>
      <w:r w:rsidRPr="00BC0213">
        <w:rPr>
          <w:rFonts w:asciiTheme="minorHAnsi" w:hAnsiTheme="minorHAnsi" w:cs="Segoe UI"/>
          <w:color w:val="auto"/>
          <w:kern w:val="1"/>
          <w:sz w:val="22"/>
          <w:szCs w:val="22"/>
          <w:lang w:eastAsia="ar-SA"/>
        </w:rPr>
        <w:t>Rozsah dodávk</w:t>
      </w:r>
      <w:r w:rsidR="00BC0213">
        <w:rPr>
          <w:rFonts w:asciiTheme="minorHAnsi" w:hAnsiTheme="minorHAnsi" w:cs="Segoe UI"/>
          <w:color w:val="auto"/>
          <w:kern w:val="1"/>
          <w:sz w:val="22"/>
          <w:szCs w:val="22"/>
          <w:lang w:eastAsia="ar-SA"/>
        </w:rPr>
        <w:t>y</w:t>
      </w:r>
      <w:r w:rsidRPr="00BC0213">
        <w:rPr>
          <w:rFonts w:asciiTheme="minorHAnsi" w:hAnsiTheme="minorHAnsi" w:cs="Segoe UI"/>
          <w:color w:val="auto"/>
          <w:kern w:val="1"/>
          <w:sz w:val="22"/>
          <w:szCs w:val="22"/>
          <w:lang w:eastAsia="ar-SA"/>
        </w:rPr>
        <w:t xml:space="preserve"> a </w:t>
      </w:r>
      <w:r w:rsidR="00BC0213">
        <w:rPr>
          <w:rFonts w:asciiTheme="minorHAnsi" w:hAnsiTheme="minorHAnsi" w:cs="Segoe UI"/>
          <w:color w:val="auto"/>
          <w:kern w:val="1"/>
          <w:sz w:val="22"/>
          <w:szCs w:val="22"/>
          <w:lang w:eastAsia="ar-SA"/>
        </w:rPr>
        <w:t>instalace</w:t>
      </w:r>
      <w:r w:rsidRPr="00BC0213">
        <w:rPr>
          <w:rFonts w:asciiTheme="minorHAnsi" w:hAnsiTheme="minorHAnsi" w:cs="Segoe UI"/>
          <w:color w:val="auto"/>
          <w:kern w:val="1"/>
          <w:sz w:val="22"/>
          <w:szCs w:val="22"/>
          <w:lang w:eastAsia="ar-SA"/>
        </w:rPr>
        <w:t xml:space="preserve"> je vymezen cen</w:t>
      </w:r>
      <w:r w:rsidR="00BC0213">
        <w:rPr>
          <w:rFonts w:asciiTheme="minorHAnsi" w:hAnsiTheme="minorHAnsi" w:cs="Segoe UI"/>
          <w:color w:val="auto"/>
          <w:kern w:val="1"/>
          <w:sz w:val="22"/>
          <w:szCs w:val="22"/>
          <w:lang w:eastAsia="ar-SA"/>
        </w:rPr>
        <w:t>ou</w:t>
      </w:r>
      <w:r w:rsidRPr="00BC0213">
        <w:rPr>
          <w:rFonts w:asciiTheme="minorHAnsi" w:hAnsiTheme="minorHAnsi" w:cs="Segoe UI"/>
          <w:color w:val="auto"/>
          <w:kern w:val="1"/>
          <w:sz w:val="22"/>
          <w:szCs w:val="22"/>
          <w:lang w:eastAsia="ar-SA"/>
        </w:rPr>
        <w:t xml:space="preserve"> uveden</w:t>
      </w:r>
      <w:r w:rsidR="00BC0213">
        <w:rPr>
          <w:rFonts w:asciiTheme="minorHAnsi" w:hAnsiTheme="minorHAnsi" w:cs="Segoe UI"/>
          <w:color w:val="auto"/>
          <w:kern w:val="1"/>
          <w:sz w:val="22"/>
          <w:szCs w:val="22"/>
          <w:lang w:eastAsia="ar-SA"/>
        </w:rPr>
        <w:t>ou</w:t>
      </w:r>
      <w:r w:rsidRPr="00BC0213">
        <w:rPr>
          <w:rFonts w:asciiTheme="minorHAnsi" w:hAnsiTheme="minorHAnsi" w:cs="Segoe UI"/>
          <w:color w:val="auto"/>
          <w:kern w:val="1"/>
          <w:sz w:val="22"/>
          <w:szCs w:val="22"/>
          <w:lang w:eastAsia="ar-SA"/>
        </w:rPr>
        <w:t xml:space="preserve"> v čl 3.1 této smlouvy.</w:t>
      </w:r>
    </w:p>
    <w:p w14:paraId="6BABDE36" w14:textId="77777777" w:rsidR="002A7466" w:rsidRPr="00461F44" w:rsidRDefault="002A7466" w:rsidP="002A7466">
      <w:pPr>
        <w:pStyle w:val="Normlnweb"/>
        <w:numPr>
          <w:ilvl w:val="0"/>
          <w:numId w:val="13"/>
        </w:numPr>
        <w:spacing w:after="60"/>
        <w:jc w:val="both"/>
        <w:rPr>
          <w:rFonts w:asciiTheme="minorHAnsi" w:hAnsiTheme="minorHAnsi" w:cs="Segoe UI"/>
          <w:color w:val="auto"/>
          <w:kern w:val="1"/>
          <w:sz w:val="22"/>
          <w:szCs w:val="22"/>
          <w:lang w:eastAsia="ar-SA"/>
        </w:rPr>
      </w:pPr>
      <w:r w:rsidRPr="00461F44">
        <w:rPr>
          <w:rFonts w:asciiTheme="minorHAnsi" w:hAnsiTheme="minorHAnsi" w:cs="Segoe UI"/>
          <w:color w:val="auto"/>
          <w:kern w:val="1"/>
          <w:sz w:val="22"/>
          <w:szCs w:val="22"/>
          <w:lang w:eastAsia="ar-SA"/>
        </w:rPr>
        <w:t xml:space="preserve">Kupující si vyhrazuje právo odsouhlasit veškeré postupy prací a dále použité materiály apod. </w:t>
      </w:r>
    </w:p>
    <w:p w14:paraId="3B78A817" w14:textId="77777777" w:rsidR="00461F44" w:rsidRPr="00BC0213" w:rsidRDefault="00461F44" w:rsidP="00461F44">
      <w:pPr>
        <w:pStyle w:val="Normlnweb"/>
        <w:spacing w:after="60"/>
        <w:ind w:left="360"/>
        <w:jc w:val="both"/>
        <w:rPr>
          <w:rFonts w:asciiTheme="minorHAnsi" w:hAnsiTheme="minorHAnsi" w:cs="Segoe UI"/>
          <w:color w:val="auto"/>
          <w:kern w:val="1"/>
          <w:sz w:val="22"/>
          <w:szCs w:val="22"/>
          <w:highlight w:val="yellow"/>
          <w:lang w:eastAsia="ar-SA"/>
        </w:rPr>
      </w:pPr>
    </w:p>
    <w:p w14:paraId="1ED5588B" w14:textId="77777777" w:rsidR="002A7466" w:rsidRPr="00BC0213" w:rsidRDefault="002A7466" w:rsidP="002A7466">
      <w:pPr>
        <w:pStyle w:val="Nadpis1"/>
        <w:keepNext w:val="0"/>
        <w:numPr>
          <w:ilvl w:val="0"/>
          <w:numId w:val="12"/>
        </w:numPr>
        <w:suppressAutoHyphens w:val="0"/>
        <w:spacing w:before="240" w:after="120"/>
        <w:ind w:left="0" w:firstLine="288"/>
        <w:jc w:val="center"/>
        <w:rPr>
          <w:rFonts w:asciiTheme="minorHAnsi" w:hAnsiTheme="minorHAnsi" w:cs="Arial"/>
          <w:b/>
          <w:iCs w:val="0"/>
          <w:color w:val="000000"/>
          <w:kern w:val="0"/>
          <w:sz w:val="28"/>
          <w:szCs w:val="28"/>
          <w:u w:val="none"/>
          <w:lang w:eastAsia="cs-CZ"/>
        </w:rPr>
      </w:pPr>
      <w:r w:rsidRPr="00BC0213">
        <w:rPr>
          <w:rFonts w:asciiTheme="minorHAnsi" w:hAnsiTheme="minorHAnsi" w:cs="Arial"/>
          <w:b/>
          <w:iCs w:val="0"/>
          <w:color w:val="000000"/>
          <w:kern w:val="0"/>
          <w:sz w:val="28"/>
          <w:szCs w:val="28"/>
          <w:u w:val="none"/>
          <w:lang w:eastAsia="cs-CZ"/>
        </w:rPr>
        <w:t>Termíny realizace</w:t>
      </w:r>
    </w:p>
    <w:p w14:paraId="79B28C55" w14:textId="0E1283AF" w:rsidR="002A7466" w:rsidRPr="00BC0213" w:rsidRDefault="002A7466" w:rsidP="00AB2ED2">
      <w:pPr>
        <w:pStyle w:val="Normlnweb"/>
        <w:numPr>
          <w:ilvl w:val="0"/>
          <w:numId w:val="14"/>
        </w:numPr>
        <w:spacing w:after="60"/>
        <w:jc w:val="both"/>
        <w:rPr>
          <w:rFonts w:asciiTheme="minorHAnsi" w:hAnsiTheme="minorHAnsi"/>
          <w:color w:val="auto"/>
          <w:kern w:val="1"/>
          <w:sz w:val="22"/>
          <w:szCs w:val="22"/>
          <w:lang w:eastAsia="ar-SA"/>
        </w:rPr>
      </w:pPr>
      <w:r w:rsidRPr="00461F44">
        <w:rPr>
          <w:rFonts w:asciiTheme="minorHAnsi" w:hAnsiTheme="minorHAnsi"/>
          <w:color w:val="auto"/>
          <w:kern w:val="1"/>
          <w:sz w:val="22"/>
          <w:szCs w:val="22"/>
          <w:lang w:eastAsia="ar-SA"/>
        </w:rPr>
        <w:t xml:space="preserve">Prodávající </w:t>
      </w:r>
      <w:r w:rsidR="00AB2ED2">
        <w:rPr>
          <w:rFonts w:asciiTheme="minorHAnsi" w:hAnsiTheme="minorHAnsi"/>
          <w:color w:val="auto"/>
          <w:kern w:val="1"/>
          <w:sz w:val="22"/>
          <w:szCs w:val="22"/>
          <w:lang w:eastAsia="ar-SA"/>
        </w:rPr>
        <w:t>se zavazuje p</w:t>
      </w:r>
      <w:r w:rsidR="00AB2ED2" w:rsidRPr="00AB2ED2">
        <w:rPr>
          <w:rFonts w:asciiTheme="minorHAnsi" w:hAnsiTheme="minorHAnsi"/>
          <w:color w:val="auto"/>
          <w:kern w:val="1"/>
          <w:sz w:val="22"/>
          <w:szCs w:val="22"/>
          <w:lang w:eastAsia="ar-SA"/>
        </w:rPr>
        <w:t>řed</w:t>
      </w:r>
      <w:r w:rsidR="00AB2ED2">
        <w:rPr>
          <w:rFonts w:asciiTheme="minorHAnsi" w:hAnsiTheme="minorHAnsi"/>
          <w:color w:val="auto"/>
          <w:kern w:val="1"/>
          <w:sz w:val="22"/>
          <w:szCs w:val="22"/>
          <w:lang w:eastAsia="ar-SA"/>
        </w:rPr>
        <w:t>at</w:t>
      </w:r>
      <w:r w:rsidR="00AB2ED2" w:rsidRPr="00AB2ED2">
        <w:rPr>
          <w:rFonts w:asciiTheme="minorHAnsi" w:hAnsiTheme="minorHAnsi"/>
          <w:color w:val="auto"/>
          <w:kern w:val="1"/>
          <w:sz w:val="22"/>
          <w:szCs w:val="22"/>
          <w:lang w:eastAsia="ar-SA"/>
        </w:rPr>
        <w:t xml:space="preserve"> kompletní dodávk</w:t>
      </w:r>
      <w:r w:rsidR="00AB2ED2">
        <w:rPr>
          <w:rFonts w:asciiTheme="minorHAnsi" w:hAnsiTheme="minorHAnsi"/>
          <w:color w:val="auto"/>
          <w:kern w:val="1"/>
          <w:sz w:val="22"/>
          <w:szCs w:val="22"/>
          <w:lang w:eastAsia="ar-SA"/>
        </w:rPr>
        <w:t>u</w:t>
      </w:r>
      <w:r w:rsidR="00AB2ED2" w:rsidRPr="00AB2ED2">
        <w:rPr>
          <w:rFonts w:asciiTheme="minorHAnsi" w:hAnsiTheme="minorHAnsi"/>
          <w:color w:val="auto"/>
          <w:kern w:val="1"/>
          <w:sz w:val="22"/>
          <w:szCs w:val="22"/>
          <w:lang w:eastAsia="ar-SA"/>
        </w:rPr>
        <w:t xml:space="preserve"> do 60 dní od podpisu smlouvy. </w:t>
      </w:r>
    </w:p>
    <w:p w14:paraId="169F1C6A" w14:textId="77777777" w:rsidR="002A7466" w:rsidRPr="00BC0213" w:rsidRDefault="002A7466" w:rsidP="002A7466">
      <w:pPr>
        <w:pStyle w:val="Normlnweb"/>
        <w:spacing w:after="60"/>
        <w:ind w:left="360"/>
        <w:jc w:val="both"/>
        <w:rPr>
          <w:rFonts w:asciiTheme="minorHAnsi" w:hAnsiTheme="minorHAnsi"/>
          <w:color w:val="auto"/>
          <w:kern w:val="1"/>
          <w:sz w:val="22"/>
          <w:szCs w:val="22"/>
          <w:lang w:eastAsia="ar-SA"/>
        </w:rPr>
      </w:pPr>
    </w:p>
    <w:p w14:paraId="7111D4CA" w14:textId="77777777" w:rsidR="002A7466" w:rsidRPr="00BC0213" w:rsidRDefault="002A7466" w:rsidP="002A7466">
      <w:pPr>
        <w:pStyle w:val="Nadpis1"/>
        <w:keepNext w:val="0"/>
        <w:numPr>
          <w:ilvl w:val="0"/>
          <w:numId w:val="12"/>
        </w:numPr>
        <w:suppressAutoHyphens w:val="0"/>
        <w:spacing w:before="240" w:after="120"/>
        <w:ind w:left="0" w:firstLine="288"/>
        <w:jc w:val="center"/>
        <w:rPr>
          <w:rFonts w:asciiTheme="minorHAnsi" w:hAnsiTheme="minorHAnsi" w:cs="Arial"/>
          <w:b/>
          <w:iCs w:val="0"/>
          <w:color w:val="000000"/>
          <w:kern w:val="0"/>
          <w:sz w:val="28"/>
          <w:szCs w:val="28"/>
          <w:u w:val="none"/>
          <w:lang w:eastAsia="cs-CZ"/>
        </w:rPr>
      </w:pPr>
      <w:r w:rsidRPr="00BC0213">
        <w:rPr>
          <w:rFonts w:asciiTheme="minorHAnsi" w:hAnsiTheme="minorHAnsi" w:cs="Arial"/>
          <w:b/>
          <w:iCs w:val="0"/>
          <w:color w:val="000000"/>
          <w:kern w:val="0"/>
          <w:sz w:val="28"/>
          <w:szCs w:val="28"/>
          <w:u w:val="none"/>
          <w:lang w:eastAsia="cs-CZ"/>
        </w:rPr>
        <w:t xml:space="preserve">Cena </w:t>
      </w:r>
    </w:p>
    <w:p w14:paraId="541D31C2" w14:textId="77777777" w:rsidR="002A7466" w:rsidRPr="00BC0213" w:rsidRDefault="002A7466" w:rsidP="002A7466">
      <w:pPr>
        <w:pStyle w:val="Normlnweb"/>
        <w:numPr>
          <w:ilvl w:val="0"/>
          <w:numId w:val="15"/>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 xml:space="preserve">Cena dodání a </w:t>
      </w:r>
      <w:r w:rsidR="00937C4D">
        <w:rPr>
          <w:rFonts w:asciiTheme="minorHAnsi" w:hAnsiTheme="minorHAnsi"/>
          <w:color w:val="auto"/>
          <w:kern w:val="1"/>
          <w:sz w:val="22"/>
          <w:szCs w:val="22"/>
          <w:lang w:eastAsia="ar-SA"/>
        </w:rPr>
        <w:t>instalace</w:t>
      </w:r>
      <w:r w:rsidRPr="00BC0213">
        <w:rPr>
          <w:rFonts w:asciiTheme="minorHAnsi" w:hAnsiTheme="minorHAnsi"/>
          <w:color w:val="auto"/>
          <w:kern w:val="1"/>
          <w:sz w:val="22"/>
          <w:szCs w:val="22"/>
          <w:lang w:eastAsia="ar-SA"/>
        </w:rPr>
        <w:t xml:space="preserve"> je stanovena jako cena smluvní pevná a neměnná a to ve výši:</w:t>
      </w:r>
    </w:p>
    <w:tbl>
      <w:tblPr>
        <w:tblStyle w:val="Prosttabulka21"/>
        <w:tblW w:w="9923" w:type="dxa"/>
        <w:tblLook w:val="04A0" w:firstRow="1" w:lastRow="0" w:firstColumn="1" w:lastColumn="0" w:noHBand="0" w:noVBand="1"/>
      </w:tblPr>
      <w:tblGrid>
        <w:gridCol w:w="3686"/>
        <w:gridCol w:w="2268"/>
        <w:gridCol w:w="1701"/>
        <w:gridCol w:w="2268"/>
      </w:tblGrid>
      <w:tr w:rsidR="002A7466" w:rsidRPr="00BC0213" w14:paraId="7010F7FD" w14:textId="77777777" w:rsidTr="00691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F0ABA5C" w14:textId="77777777" w:rsidR="002A7466" w:rsidRPr="00BC0213" w:rsidRDefault="002A7466" w:rsidP="0069130B">
            <w:pPr>
              <w:pStyle w:val="Odstavecseseznamem"/>
              <w:spacing w:before="60" w:after="60"/>
              <w:ind w:left="360" w:right="51"/>
              <w:jc w:val="both"/>
              <w:rPr>
                <w:rFonts w:asciiTheme="minorHAnsi" w:hAnsiTheme="minorHAnsi"/>
                <w:iCs/>
                <w:sz w:val="22"/>
                <w:szCs w:val="22"/>
              </w:rPr>
            </w:pPr>
          </w:p>
        </w:tc>
        <w:tc>
          <w:tcPr>
            <w:tcW w:w="2268" w:type="dxa"/>
            <w:vAlign w:val="center"/>
          </w:tcPr>
          <w:p w14:paraId="599C6849" w14:textId="77777777" w:rsidR="002A7466" w:rsidRPr="00BC0213" w:rsidRDefault="002A7466" w:rsidP="0069130B">
            <w:pPr>
              <w:pStyle w:val="Odstavecseseznamem"/>
              <w:spacing w:before="60" w:after="60"/>
              <w:ind w:left="-176" w:right="5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Cs/>
                <w:sz w:val="22"/>
                <w:szCs w:val="22"/>
              </w:rPr>
            </w:pPr>
            <w:r w:rsidRPr="00BC0213">
              <w:rPr>
                <w:rFonts w:asciiTheme="minorHAnsi" w:hAnsiTheme="minorHAnsi"/>
                <w:iCs/>
                <w:sz w:val="22"/>
                <w:szCs w:val="22"/>
              </w:rPr>
              <w:t>Cena bez DPH</w:t>
            </w:r>
          </w:p>
        </w:tc>
        <w:tc>
          <w:tcPr>
            <w:tcW w:w="1701" w:type="dxa"/>
          </w:tcPr>
          <w:p w14:paraId="6059A4F0" w14:textId="77777777" w:rsidR="002A7466" w:rsidRPr="00BC0213" w:rsidRDefault="002A7466" w:rsidP="0069130B">
            <w:pPr>
              <w:pStyle w:val="Odstavecseseznamem"/>
              <w:spacing w:before="60" w:after="60"/>
              <w:ind w:left="-139" w:right="5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Cs/>
                <w:sz w:val="22"/>
                <w:szCs w:val="22"/>
              </w:rPr>
            </w:pPr>
            <w:r w:rsidRPr="00BC0213">
              <w:rPr>
                <w:rFonts w:asciiTheme="minorHAnsi" w:hAnsiTheme="minorHAnsi"/>
                <w:iCs/>
                <w:sz w:val="22"/>
                <w:szCs w:val="22"/>
              </w:rPr>
              <w:t>DPH</w:t>
            </w:r>
          </w:p>
        </w:tc>
        <w:tc>
          <w:tcPr>
            <w:tcW w:w="2268" w:type="dxa"/>
            <w:vAlign w:val="center"/>
          </w:tcPr>
          <w:p w14:paraId="6A198505" w14:textId="77777777" w:rsidR="002A7466" w:rsidRPr="00BC0213" w:rsidRDefault="002A7466" w:rsidP="0069130B">
            <w:pPr>
              <w:pStyle w:val="Odstavecseseznamem"/>
              <w:spacing w:before="60" w:after="60"/>
              <w:ind w:left="-139" w:right="5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Cs/>
                <w:sz w:val="22"/>
                <w:szCs w:val="22"/>
              </w:rPr>
            </w:pPr>
            <w:r w:rsidRPr="00BC0213">
              <w:rPr>
                <w:rFonts w:asciiTheme="minorHAnsi" w:hAnsiTheme="minorHAnsi"/>
                <w:iCs/>
                <w:sz w:val="22"/>
                <w:szCs w:val="22"/>
              </w:rPr>
              <w:t>Celkem včetně DPH</w:t>
            </w:r>
          </w:p>
        </w:tc>
      </w:tr>
      <w:tr w:rsidR="002A7466" w:rsidRPr="00BC0213" w14:paraId="06A317E3" w14:textId="77777777" w:rsidTr="00691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sdt>
            <w:sdtPr>
              <w:rPr>
                <w:rFonts w:cs="Segoe UI"/>
                <w:i/>
              </w:rPr>
              <w:tag w:val="Zadejte"/>
              <w:id w:val="404651779"/>
              <w:placeholder>
                <w:docPart w:val="8F6523A9C131469281778F7EFFA08245"/>
              </w:placeholder>
            </w:sdtPr>
            <w:sdtEndPr/>
            <w:sdtContent>
              <w:p w14:paraId="5606A9AF" w14:textId="77777777" w:rsidR="002A7466" w:rsidRPr="00937C4D" w:rsidRDefault="00937C4D" w:rsidP="00937C4D">
                <w:pPr>
                  <w:pStyle w:val="Odstavecseseznamem"/>
                  <w:spacing w:before="60" w:after="60"/>
                  <w:ind w:left="0" w:right="51"/>
                  <w:jc w:val="both"/>
                  <w:rPr>
                    <w:rFonts w:asciiTheme="minorHAnsi" w:hAnsiTheme="minorHAnsi"/>
                    <w:b w:val="0"/>
                    <w:iCs/>
                    <w:sz w:val="22"/>
                    <w:szCs w:val="22"/>
                  </w:rPr>
                </w:pPr>
                <w:r w:rsidRPr="00937C4D">
                  <w:rPr>
                    <w:rFonts w:asciiTheme="minorHAnsi" w:hAnsiTheme="minorHAnsi" w:cs="Segoe UI"/>
                    <w:b w:val="0"/>
                    <w:i/>
                    <w:sz w:val="22"/>
                    <w:szCs w:val="22"/>
                  </w:rPr>
                  <w:t>Školní lavice</w:t>
                </w:r>
                <w:r>
                  <w:rPr>
                    <w:rFonts w:asciiTheme="minorHAnsi" w:hAnsiTheme="minorHAnsi" w:cs="Segoe UI"/>
                    <w:b w:val="0"/>
                    <w:i/>
                    <w:sz w:val="22"/>
                    <w:szCs w:val="22"/>
                  </w:rPr>
                  <w:t xml:space="preserve"> </w:t>
                </w:r>
              </w:p>
            </w:sdtContent>
          </w:sdt>
        </w:tc>
        <w:tc>
          <w:tcPr>
            <w:tcW w:w="2268" w:type="dxa"/>
            <w:vAlign w:val="center"/>
          </w:tcPr>
          <w:p w14:paraId="58A87351" w14:textId="77777777" w:rsidR="002A7466" w:rsidRPr="00BC0213" w:rsidRDefault="00F05425" w:rsidP="0069130B">
            <w:pPr>
              <w:pStyle w:val="Odstavecseseznamem"/>
              <w:spacing w:before="60" w:after="60"/>
              <w:ind w:left="-176"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Cs/>
                <w:sz w:val="22"/>
                <w:szCs w:val="22"/>
              </w:rPr>
            </w:pPr>
            <w:sdt>
              <w:sdtPr>
                <w:rPr>
                  <w:rFonts w:cs="Segoe UI"/>
                  <w:i/>
                </w:rPr>
                <w:tag w:val="Zadejte"/>
                <w:id w:val="1501630796"/>
                <w:placeholder>
                  <w:docPart w:val="FDD6B5D02B764FE9AA315F9669903CB6"/>
                </w:placeholder>
                <w:showingPlcHdr/>
              </w:sdtPr>
              <w:sdtEndPr/>
              <w:sdtContent>
                <w:r w:rsidR="002A7466" w:rsidRPr="00BC0213">
                  <w:rPr>
                    <w:rStyle w:val="Zstupntext"/>
                    <w:rFonts w:asciiTheme="minorHAnsi" w:hAnsiTheme="minorHAnsi" w:cs="Segoe UI"/>
                  </w:rPr>
                  <w:t>[………….…]</w:t>
                </w:r>
              </w:sdtContent>
            </w:sdt>
          </w:p>
        </w:tc>
        <w:tc>
          <w:tcPr>
            <w:tcW w:w="1701" w:type="dxa"/>
          </w:tcPr>
          <w:p w14:paraId="515CD4F9" w14:textId="77777777" w:rsidR="002A7466" w:rsidRPr="00BC0213" w:rsidRDefault="00F05425" w:rsidP="0069130B">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Segoe UI"/>
                <w:i/>
                <w:sz w:val="22"/>
                <w:szCs w:val="22"/>
              </w:rPr>
            </w:pPr>
            <w:sdt>
              <w:sdtPr>
                <w:rPr>
                  <w:rFonts w:cs="Segoe UI"/>
                  <w:i/>
                </w:rPr>
                <w:tag w:val="Zadejte"/>
                <w:id w:val="-885563322"/>
                <w:placeholder>
                  <w:docPart w:val="805FB08FCE3B4EE9A59696FF193F199D"/>
                </w:placeholder>
                <w:showingPlcHdr/>
              </w:sdtPr>
              <w:sdtEndPr/>
              <w:sdtContent>
                <w:r w:rsidR="002A7466" w:rsidRPr="00BC0213">
                  <w:rPr>
                    <w:rStyle w:val="Zstupntext"/>
                    <w:rFonts w:asciiTheme="minorHAnsi" w:hAnsiTheme="minorHAnsi" w:cs="Segoe UI"/>
                  </w:rPr>
                  <w:t>[………….…]</w:t>
                </w:r>
              </w:sdtContent>
            </w:sdt>
          </w:p>
        </w:tc>
        <w:tc>
          <w:tcPr>
            <w:tcW w:w="2268" w:type="dxa"/>
            <w:vAlign w:val="center"/>
          </w:tcPr>
          <w:p w14:paraId="71633988" w14:textId="77777777" w:rsidR="002A7466" w:rsidRPr="00BC0213" w:rsidRDefault="00F05425" w:rsidP="0069130B">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Cs/>
                <w:sz w:val="22"/>
                <w:szCs w:val="22"/>
              </w:rPr>
            </w:pPr>
            <w:sdt>
              <w:sdtPr>
                <w:rPr>
                  <w:rFonts w:cs="Segoe UI"/>
                  <w:i/>
                </w:rPr>
                <w:tag w:val="Zadejte"/>
                <w:id w:val="-1099167023"/>
                <w:placeholder>
                  <w:docPart w:val="7058F805BE074968BBE2740E95F66C34"/>
                </w:placeholder>
                <w:showingPlcHdr/>
              </w:sdtPr>
              <w:sdtEndPr/>
              <w:sdtContent>
                <w:r w:rsidR="002A7466" w:rsidRPr="00BC0213">
                  <w:rPr>
                    <w:rStyle w:val="Zstupntext"/>
                    <w:rFonts w:asciiTheme="minorHAnsi" w:hAnsiTheme="minorHAnsi" w:cs="Segoe UI"/>
                  </w:rPr>
                  <w:t>[………….…]</w:t>
                </w:r>
              </w:sdtContent>
            </w:sdt>
          </w:p>
        </w:tc>
      </w:tr>
      <w:tr w:rsidR="002A7466" w:rsidRPr="00BC0213" w14:paraId="0FC4E4D7" w14:textId="77777777" w:rsidTr="0069130B">
        <w:tc>
          <w:tcPr>
            <w:cnfStyle w:val="001000000000" w:firstRow="0" w:lastRow="0" w:firstColumn="1" w:lastColumn="0" w:oddVBand="0" w:evenVBand="0" w:oddHBand="0" w:evenHBand="0" w:firstRowFirstColumn="0" w:firstRowLastColumn="0" w:lastRowFirstColumn="0" w:lastRowLastColumn="0"/>
            <w:tcW w:w="3686" w:type="dxa"/>
            <w:vAlign w:val="center"/>
          </w:tcPr>
          <w:p w14:paraId="39D80E25" w14:textId="77777777" w:rsidR="002A7466" w:rsidRPr="00BC0213" w:rsidRDefault="00937C4D" w:rsidP="0069130B">
            <w:pPr>
              <w:pStyle w:val="Odstavecseseznamem"/>
              <w:spacing w:before="60" w:after="60"/>
              <w:ind w:left="0" w:right="51"/>
              <w:jc w:val="both"/>
              <w:rPr>
                <w:rFonts w:asciiTheme="minorHAnsi" w:hAnsiTheme="minorHAnsi"/>
                <w:b w:val="0"/>
                <w:iCs/>
                <w:sz w:val="22"/>
                <w:szCs w:val="22"/>
              </w:rPr>
            </w:pPr>
            <w:r>
              <w:rPr>
                <w:rFonts w:asciiTheme="minorHAnsi" w:hAnsiTheme="minorHAnsi" w:cs="Segoe UI"/>
                <w:b w:val="0"/>
                <w:i/>
                <w:sz w:val="22"/>
                <w:szCs w:val="22"/>
              </w:rPr>
              <w:t>Školní židle</w:t>
            </w:r>
          </w:p>
        </w:tc>
        <w:tc>
          <w:tcPr>
            <w:tcW w:w="2268" w:type="dxa"/>
            <w:vAlign w:val="center"/>
          </w:tcPr>
          <w:p w14:paraId="30A38180" w14:textId="77777777" w:rsidR="002A7466" w:rsidRPr="00BC0213" w:rsidRDefault="00F05425" w:rsidP="0069130B">
            <w:pPr>
              <w:pStyle w:val="Odstavecseseznamem"/>
              <w:spacing w:before="60" w:after="60"/>
              <w:ind w:left="-176"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Cs/>
                <w:sz w:val="22"/>
                <w:szCs w:val="22"/>
              </w:rPr>
            </w:pPr>
            <w:sdt>
              <w:sdtPr>
                <w:rPr>
                  <w:rFonts w:cs="Segoe UI"/>
                  <w:i/>
                </w:rPr>
                <w:tag w:val="Zadejte"/>
                <w:id w:val="760885380"/>
                <w:placeholder>
                  <w:docPart w:val="8EB802BD87F843F2852A840EACEFE2D4"/>
                </w:placeholder>
                <w:showingPlcHdr/>
              </w:sdtPr>
              <w:sdtEndPr/>
              <w:sdtContent>
                <w:r w:rsidR="002A7466" w:rsidRPr="00BC0213">
                  <w:rPr>
                    <w:rStyle w:val="Zstupntext"/>
                    <w:rFonts w:asciiTheme="minorHAnsi" w:hAnsiTheme="minorHAnsi" w:cs="Segoe UI"/>
                  </w:rPr>
                  <w:t>[………….…]</w:t>
                </w:r>
              </w:sdtContent>
            </w:sdt>
          </w:p>
        </w:tc>
        <w:tc>
          <w:tcPr>
            <w:tcW w:w="1701" w:type="dxa"/>
          </w:tcPr>
          <w:p w14:paraId="0BABE019" w14:textId="77777777" w:rsidR="002A7466" w:rsidRPr="00BC0213" w:rsidRDefault="00F05425" w:rsidP="0069130B">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Segoe UI"/>
                <w:b/>
                <w:i/>
                <w:sz w:val="22"/>
                <w:szCs w:val="22"/>
              </w:rPr>
            </w:pPr>
            <w:sdt>
              <w:sdtPr>
                <w:rPr>
                  <w:rFonts w:cs="Segoe UI"/>
                  <w:i/>
                </w:rPr>
                <w:tag w:val="Zadejte"/>
                <w:id w:val="-1964803042"/>
                <w:placeholder>
                  <w:docPart w:val="6F51B2E21AEC4998887EE8B707BC89C0"/>
                </w:placeholder>
                <w:showingPlcHdr/>
              </w:sdtPr>
              <w:sdtEndPr/>
              <w:sdtContent>
                <w:r w:rsidR="002A7466" w:rsidRPr="00BC0213">
                  <w:rPr>
                    <w:rStyle w:val="Zstupntext"/>
                    <w:rFonts w:asciiTheme="minorHAnsi" w:hAnsiTheme="minorHAnsi" w:cs="Segoe UI"/>
                  </w:rPr>
                  <w:t>[………….…]</w:t>
                </w:r>
              </w:sdtContent>
            </w:sdt>
          </w:p>
        </w:tc>
        <w:tc>
          <w:tcPr>
            <w:tcW w:w="2268" w:type="dxa"/>
            <w:vAlign w:val="center"/>
          </w:tcPr>
          <w:p w14:paraId="5BC0D554" w14:textId="77777777" w:rsidR="002A7466" w:rsidRPr="00BC0213" w:rsidRDefault="00F05425" w:rsidP="0069130B">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Cs/>
                <w:sz w:val="22"/>
                <w:szCs w:val="22"/>
              </w:rPr>
            </w:pPr>
            <w:sdt>
              <w:sdtPr>
                <w:rPr>
                  <w:rFonts w:cs="Segoe UI"/>
                  <w:i/>
                </w:rPr>
                <w:tag w:val="Zadejte"/>
                <w:id w:val="-584144248"/>
                <w:placeholder>
                  <w:docPart w:val="A991E74C9B4B4AFE8531E0E64ED1469F"/>
                </w:placeholder>
                <w:showingPlcHdr/>
              </w:sdtPr>
              <w:sdtEndPr/>
              <w:sdtContent>
                <w:r w:rsidR="002A7466" w:rsidRPr="00BC0213">
                  <w:rPr>
                    <w:rStyle w:val="Zstupntext"/>
                    <w:rFonts w:asciiTheme="minorHAnsi" w:hAnsiTheme="minorHAnsi" w:cs="Segoe UI"/>
                  </w:rPr>
                  <w:t>[………….…]</w:t>
                </w:r>
              </w:sdtContent>
            </w:sdt>
          </w:p>
        </w:tc>
      </w:tr>
      <w:tr w:rsidR="002A7466" w:rsidRPr="00BC0213" w14:paraId="6F068DEC" w14:textId="77777777" w:rsidTr="00691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F8BC01C" w14:textId="77777777" w:rsidR="002A7466" w:rsidRPr="00BC0213" w:rsidRDefault="00F05425" w:rsidP="00937C4D">
            <w:pPr>
              <w:pStyle w:val="Odstavecseseznamem"/>
              <w:spacing w:before="60" w:after="60"/>
              <w:ind w:left="0" w:right="51"/>
              <w:jc w:val="both"/>
              <w:rPr>
                <w:rFonts w:asciiTheme="minorHAnsi" w:hAnsiTheme="minorHAnsi"/>
                <w:b w:val="0"/>
                <w:iCs/>
                <w:sz w:val="22"/>
                <w:szCs w:val="22"/>
              </w:rPr>
            </w:pPr>
            <w:sdt>
              <w:sdtPr>
                <w:rPr>
                  <w:rFonts w:cs="Segoe UI"/>
                  <w:i/>
                </w:rPr>
                <w:tag w:val="Zadejte"/>
                <w:id w:val="-1949298537"/>
                <w:placeholder>
                  <w:docPart w:val="64D41EDF899C47D0856E27F628FD474C"/>
                </w:placeholder>
              </w:sdtPr>
              <w:sdtEndPr/>
              <w:sdtContent>
                <w:r w:rsidR="00937C4D">
                  <w:rPr>
                    <w:rFonts w:asciiTheme="minorHAnsi" w:hAnsiTheme="minorHAnsi" w:cs="Segoe UI"/>
                    <w:b w:val="0"/>
                    <w:i/>
                    <w:sz w:val="22"/>
                    <w:szCs w:val="22"/>
                  </w:rPr>
                  <w:t>Instalace 1 lavice a 2 židlí</w:t>
                </w:r>
              </w:sdtContent>
            </w:sdt>
          </w:p>
        </w:tc>
        <w:tc>
          <w:tcPr>
            <w:tcW w:w="2268" w:type="dxa"/>
            <w:vAlign w:val="center"/>
          </w:tcPr>
          <w:p w14:paraId="7F55A7E4" w14:textId="77777777" w:rsidR="002A7466" w:rsidRPr="00BC0213" w:rsidRDefault="00F05425" w:rsidP="0069130B">
            <w:pPr>
              <w:pStyle w:val="Odstavecseseznamem"/>
              <w:spacing w:before="60" w:after="60"/>
              <w:ind w:left="-176"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Cs/>
                <w:sz w:val="22"/>
                <w:szCs w:val="22"/>
              </w:rPr>
            </w:pPr>
            <w:sdt>
              <w:sdtPr>
                <w:rPr>
                  <w:rFonts w:cs="Segoe UI"/>
                  <w:i/>
                </w:rPr>
                <w:tag w:val="Zadejte"/>
                <w:id w:val="2021117684"/>
                <w:placeholder>
                  <w:docPart w:val="2540EC2DEE9C45A5AB32D5298BC3ACA8"/>
                </w:placeholder>
                <w:showingPlcHdr/>
              </w:sdtPr>
              <w:sdtEndPr/>
              <w:sdtContent>
                <w:r w:rsidR="002A7466" w:rsidRPr="00BC0213">
                  <w:rPr>
                    <w:rStyle w:val="Zstupntext"/>
                    <w:rFonts w:asciiTheme="minorHAnsi" w:hAnsiTheme="minorHAnsi" w:cs="Segoe UI"/>
                  </w:rPr>
                  <w:t>[………….…]</w:t>
                </w:r>
              </w:sdtContent>
            </w:sdt>
          </w:p>
        </w:tc>
        <w:tc>
          <w:tcPr>
            <w:tcW w:w="1701" w:type="dxa"/>
          </w:tcPr>
          <w:p w14:paraId="1416DF1A" w14:textId="77777777" w:rsidR="002A7466" w:rsidRPr="00BC0213" w:rsidRDefault="00F05425" w:rsidP="0069130B">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Segoe UI"/>
                <w:i/>
                <w:sz w:val="22"/>
                <w:szCs w:val="22"/>
              </w:rPr>
            </w:pPr>
            <w:sdt>
              <w:sdtPr>
                <w:rPr>
                  <w:rFonts w:cs="Segoe UI"/>
                  <w:i/>
                </w:rPr>
                <w:tag w:val="Zadejte"/>
                <w:id w:val="-514074796"/>
                <w:placeholder>
                  <w:docPart w:val="06B538B216AF46ED80E3910B25004D16"/>
                </w:placeholder>
                <w:showingPlcHdr/>
              </w:sdtPr>
              <w:sdtEndPr/>
              <w:sdtContent>
                <w:r w:rsidR="002A7466" w:rsidRPr="00BC0213">
                  <w:rPr>
                    <w:rStyle w:val="Zstupntext"/>
                    <w:rFonts w:asciiTheme="minorHAnsi" w:hAnsiTheme="minorHAnsi" w:cs="Segoe UI"/>
                  </w:rPr>
                  <w:t>[………….…]</w:t>
                </w:r>
              </w:sdtContent>
            </w:sdt>
          </w:p>
        </w:tc>
        <w:tc>
          <w:tcPr>
            <w:tcW w:w="2268" w:type="dxa"/>
            <w:vAlign w:val="center"/>
          </w:tcPr>
          <w:p w14:paraId="4C7992EE" w14:textId="77777777" w:rsidR="002A7466" w:rsidRPr="00BC0213" w:rsidRDefault="00F05425" w:rsidP="0069130B">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Cs/>
                <w:sz w:val="22"/>
                <w:szCs w:val="22"/>
              </w:rPr>
            </w:pPr>
            <w:sdt>
              <w:sdtPr>
                <w:rPr>
                  <w:rFonts w:cs="Segoe UI"/>
                  <w:i/>
                </w:rPr>
                <w:tag w:val="Zadejte"/>
                <w:id w:val="354165304"/>
                <w:placeholder>
                  <w:docPart w:val="83B0771419644326B44DB2C2F37BB65F"/>
                </w:placeholder>
                <w:showingPlcHdr/>
              </w:sdtPr>
              <w:sdtEndPr/>
              <w:sdtContent>
                <w:r w:rsidR="002A7466" w:rsidRPr="00BC0213">
                  <w:rPr>
                    <w:rStyle w:val="Zstupntext"/>
                    <w:rFonts w:asciiTheme="minorHAnsi" w:hAnsiTheme="minorHAnsi" w:cs="Segoe UI"/>
                  </w:rPr>
                  <w:t>[………….…]</w:t>
                </w:r>
              </w:sdtContent>
            </w:sdt>
          </w:p>
        </w:tc>
      </w:tr>
      <w:tr w:rsidR="002A7466" w:rsidRPr="00BC0213" w14:paraId="55914009" w14:textId="77777777" w:rsidTr="0069130B">
        <w:tc>
          <w:tcPr>
            <w:cnfStyle w:val="001000000000" w:firstRow="0" w:lastRow="0" w:firstColumn="1" w:lastColumn="0" w:oddVBand="0" w:evenVBand="0" w:oddHBand="0" w:evenHBand="0" w:firstRowFirstColumn="0" w:firstRowLastColumn="0" w:lastRowFirstColumn="0" w:lastRowLastColumn="0"/>
            <w:tcW w:w="3686" w:type="dxa"/>
            <w:vAlign w:val="center"/>
          </w:tcPr>
          <w:p w14:paraId="697F924A" w14:textId="77777777" w:rsidR="002A7466" w:rsidRPr="00BC0213" w:rsidRDefault="002A7466" w:rsidP="0069130B">
            <w:pPr>
              <w:pStyle w:val="Odstavecseseznamem"/>
              <w:spacing w:before="60" w:after="60"/>
              <w:ind w:left="0" w:right="51"/>
              <w:jc w:val="both"/>
              <w:rPr>
                <w:rFonts w:asciiTheme="minorHAnsi" w:hAnsiTheme="minorHAnsi" w:cs="Segoe UI"/>
                <w:b w:val="0"/>
                <w:i/>
                <w:sz w:val="22"/>
                <w:szCs w:val="22"/>
              </w:rPr>
            </w:pPr>
            <w:r w:rsidRPr="00BC0213">
              <w:rPr>
                <w:rFonts w:asciiTheme="minorHAnsi" w:hAnsiTheme="minorHAnsi" w:cs="Segoe UI"/>
                <w:b w:val="0"/>
                <w:i/>
                <w:sz w:val="22"/>
                <w:szCs w:val="22"/>
              </w:rPr>
              <w:t>Doprava</w:t>
            </w:r>
          </w:p>
        </w:tc>
        <w:tc>
          <w:tcPr>
            <w:tcW w:w="2268" w:type="dxa"/>
            <w:vAlign w:val="center"/>
          </w:tcPr>
          <w:p w14:paraId="5E1C0EF3" w14:textId="77777777" w:rsidR="002A7466" w:rsidRPr="00BC0213" w:rsidRDefault="00F05425" w:rsidP="0069130B">
            <w:pPr>
              <w:pStyle w:val="Odstavecseseznamem"/>
              <w:spacing w:before="60" w:after="60"/>
              <w:ind w:left="-176"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Segoe UI"/>
                <w:i/>
                <w:sz w:val="22"/>
                <w:szCs w:val="22"/>
              </w:rPr>
            </w:pPr>
            <w:sdt>
              <w:sdtPr>
                <w:rPr>
                  <w:rFonts w:cs="Segoe UI"/>
                  <w:i/>
                </w:rPr>
                <w:tag w:val="Zadejte"/>
                <w:id w:val="-872380525"/>
                <w:placeholder>
                  <w:docPart w:val="06718D619F2E49EF80F02FF60AA81C1B"/>
                </w:placeholder>
                <w:showingPlcHdr/>
              </w:sdtPr>
              <w:sdtEndPr/>
              <w:sdtContent>
                <w:r w:rsidR="002A7466" w:rsidRPr="00BC0213">
                  <w:rPr>
                    <w:rStyle w:val="Zstupntext"/>
                    <w:rFonts w:asciiTheme="minorHAnsi" w:hAnsiTheme="minorHAnsi" w:cs="Segoe UI"/>
                  </w:rPr>
                  <w:t>[………….…]</w:t>
                </w:r>
              </w:sdtContent>
            </w:sdt>
          </w:p>
        </w:tc>
        <w:tc>
          <w:tcPr>
            <w:tcW w:w="1701" w:type="dxa"/>
          </w:tcPr>
          <w:p w14:paraId="757679F5" w14:textId="77777777" w:rsidR="002A7466" w:rsidRPr="00BC0213" w:rsidRDefault="00F05425" w:rsidP="0069130B">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Segoe UI"/>
                <w:i/>
                <w:sz w:val="22"/>
                <w:szCs w:val="22"/>
              </w:rPr>
            </w:pPr>
            <w:sdt>
              <w:sdtPr>
                <w:rPr>
                  <w:rFonts w:cs="Segoe UI"/>
                  <w:i/>
                </w:rPr>
                <w:tag w:val="Zadejte"/>
                <w:id w:val="1705451437"/>
                <w:placeholder>
                  <w:docPart w:val="60311DFBE1D044FBAC83CFA9D61FA500"/>
                </w:placeholder>
                <w:showingPlcHdr/>
              </w:sdtPr>
              <w:sdtEndPr/>
              <w:sdtContent>
                <w:r w:rsidR="002A7466" w:rsidRPr="00BC0213">
                  <w:rPr>
                    <w:rStyle w:val="Zstupntext"/>
                    <w:rFonts w:asciiTheme="minorHAnsi" w:hAnsiTheme="minorHAnsi" w:cs="Segoe UI"/>
                  </w:rPr>
                  <w:t>[………….…]</w:t>
                </w:r>
              </w:sdtContent>
            </w:sdt>
          </w:p>
        </w:tc>
        <w:tc>
          <w:tcPr>
            <w:tcW w:w="2268" w:type="dxa"/>
            <w:vAlign w:val="center"/>
          </w:tcPr>
          <w:p w14:paraId="5D31AB9B" w14:textId="77777777" w:rsidR="002A7466" w:rsidRPr="00BC0213" w:rsidRDefault="00F05425" w:rsidP="0069130B">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Segoe UI"/>
                <w:i/>
                <w:sz w:val="22"/>
                <w:szCs w:val="22"/>
              </w:rPr>
            </w:pPr>
            <w:sdt>
              <w:sdtPr>
                <w:rPr>
                  <w:rFonts w:cs="Segoe UI"/>
                  <w:i/>
                </w:rPr>
                <w:tag w:val="Zadejte"/>
                <w:id w:val="-738322355"/>
                <w:placeholder>
                  <w:docPart w:val="4BE5CF2A189A45E59E8770279A70A764"/>
                </w:placeholder>
                <w:showingPlcHdr/>
              </w:sdtPr>
              <w:sdtEndPr/>
              <w:sdtContent>
                <w:r w:rsidR="002A7466" w:rsidRPr="00BC0213">
                  <w:rPr>
                    <w:rStyle w:val="Zstupntext"/>
                    <w:rFonts w:asciiTheme="minorHAnsi" w:hAnsiTheme="minorHAnsi" w:cs="Segoe UI"/>
                  </w:rPr>
                  <w:t>[………….…]</w:t>
                </w:r>
              </w:sdtContent>
            </w:sdt>
          </w:p>
        </w:tc>
      </w:tr>
      <w:tr w:rsidR="002A7466" w:rsidRPr="00BC0213" w14:paraId="44E12B18" w14:textId="77777777" w:rsidTr="00691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052743C" w14:textId="77777777" w:rsidR="002A7466" w:rsidRPr="00BC0213" w:rsidRDefault="002A7466" w:rsidP="0069130B">
            <w:pPr>
              <w:pStyle w:val="Odstavecseseznamem"/>
              <w:spacing w:before="60" w:after="60"/>
              <w:ind w:left="0" w:right="51"/>
              <w:jc w:val="both"/>
              <w:rPr>
                <w:rFonts w:asciiTheme="minorHAnsi" w:hAnsiTheme="minorHAnsi" w:cs="Segoe UI"/>
                <w:b w:val="0"/>
                <w:i/>
                <w:sz w:val="22"/>
                <w:szCs w:val="22"/>
              </w:rPr>
            </w:pPr>
            <w:r w:rsidRPr="00BC0213">
              <w:rPr>
                <w:rFonts w:asciiTheme="minorHAnsi" w:hAnsiTheme="minorHAnsi" w:cs="Segoe UI"/>
                <w:b w:val="0"/>
                <w:i/>
                <w:sz w:val="22"/>
                <w:szCs w:val="22"/>
              </w:rPr>
              <w:t>Likvidace zbylých</w:t>
            </w:r>
            <w:bookmarkStart w:id="0" w:name="_GoBack"/>
            <w:bookmarkEnd w:id="0"/>
            <w:r w:rsidRPr="00BC0213">
              <w:rPr>
                <w:rFonts w:asciiTheme="minorHAnsi" w:hAnsiTheme="minorHAnsi" w:cs="Segoe UI"/>
                <w:b w:val="0"/>
                <w:i/>
                <w:sz w:val="22"/>
                <w:szCs w:val="22"/>
              </w:rPr>
              <w:t xml:space="preserve"> materiálů</w:t>
            </w:r>
          </w:p>
        </w:tc>
        <w:tc>
          <w:tcPr>
            <w:tcW w:w="2268" w:type="dxa"/>
            <w:vAlign w:val="center"/>
          </w:tcPr>
          <w:p w14:paraId="3641E8E8" w14:textId="77777777" w:rsidR="002A7466" w:rsidRPr="00BC0213" w:rsidRDefault="00F05425" w:rsidP="0069130B">
            <w:pPr>
              <w:pStyle w:val="Odstavecseseznamem"/>
              <w:spacing w:before="60" w:after="60"/>
              <w:ind w:left="-176"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Segoe UI"/>
                <w:i/>
                <w:sz w:val="22"/>
                <w:szCs w:val="22"/>
              </w:rPr>
            </w:pPr>
            <w:sdt>
              <w:sdtPr>
                <w:rPr>
                  <w:rFonts w:cs="Segoe UI"/>
                  <w:i/>
                </w:rPr>
                <w:tag w:val="Zadejte"/>
                <w:id w:val="1685477141"/>
                <w:placeholder>
                  <w:docPart w:val="47289E28968C4E48ABDCED0537E78722"/>
                </w:placeholder>
                <w:showingPlcHdr/>
              </w:sdtPr>
              <w:sdtEndPr/>
              <w:sdtContent>
                <w:r w:rsidR="002A7466" w:rsidRPr="00BC0213">
                  <w:rPr>
                    <w:rStyle w:val="Zstupntext"/>
                    <w:rFonts w:asciiTheme="minorHAnsi" w:hAnsiTheme="minorHAnsi" w:cs="Segoe UI"/>
                  </w:rPr>
                  <w:t>[………….…]</w:t>
                </w:r>
              </w:sdtContent>
            </w:sdt>
          </w:p>
        </w:tc>
        <w:tc>
          <w:tcPr>
            <w:tcW w:w="1701" w:type="dxa"/>
          </w:tcPr>
          <w:p w14:paraId="1990CE39" w14:textId="77777777" w:rsidR="002A7466" w:rsidRPr="00BC0213" w:rsidRDefault="00F05425" w:rsidP="0069130B">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Segoe UI"/>
                <w:i/>
                <w:sz w:val="22"/>
                <w:szCs w:val="22"/>
              </w:rPr>
            </w:pPr>
            <w:sdt>
              <w:sdtPr>
                <w:rPr>
                  <w:rFonts w:cs="Segoe UI"/>
                  <w:i/>
                </w:rPr>
                <w:tag w:val="Zadejte"/>
                <w:id w:val="-1110128601"/>
                <w:placeholder>
                  <w:docPart w:val="98E71C513D044BB4AFEB0E5FDF2D64B4"/>
                </w:placeholder>
                <w:showingPlcHdr/>
              </w:sdtPr>
              <w:sdtEndPr/>
              <w:sdtContent>
                <w:r w:rsidR="002A7466" w:rsidRPr="00BC0213">
                  <w:rPr>
                    <w:rStyle w:val="Zstupntext"/>
                    <w:rFonts w:asciiTheme="minorHAnsi" w:hAnsiTheme="minorHAnsi" w:cs="Segoe UI"/>
                  </w:rPr>
                  <w:t>[………….…]</w:t>
                </w:r>
              </w:sdtContent>
            </w:sdt>
          </w:p>
        </w:tc>
        <w:tc>
          <w:tcPr>
            <w:tcW w:w="2268" w:type="dxa"/>
            <w:vAlign w:val="center"/>
          </w:tcPr>
          <w:p w14:paraId="63440E30" w14:textId="77777777" w:rsidR="002A7466" w:rsidRPr="00BC0213" w:rsidRDefault="00F05425" w:rsidP="0069130B">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Segoe UI"/>
                <w:i/>
                <w:sz w:val="22"/>
                <w:szCs w:val="22"/>
              </w:rPr>
            </w:pPr>
            <w:sdt>
              <w:sdtPr>
                <w:rPr>
                  <w:rFonts w:cs="Segoe UI"/>
                  <w:i/>
                </w:rPr>
                <w:tag w:val="Zadejte"/>
                <w:id w:val="885764502"/>
                <w:placeholder>
                  <w:docPart w:val="9D95B4035F004FF0B03327157396FE6B"/>
                </w:placeholder>
                <w:showingPlcHdr/>
              </w:sdtPr>
              <w:sdtEndPr/>
              <w:sdtContent>
                <w:r w:rsidR="002A7466" w:rsidRPr="00BC0213">
                  <w:rPr>
                    <w:rStyle w:val="Zstupntext"/>
                    <w:rFonts w:asciiTheme="minorHAnsi" w:hAnsiTheme="minorHAnsi" w:cs="Segoe UI"/>
                  </w:rPr>
                  <w:t>[………….…]</w:t>
                </w:r>
              </w:sdtContent>
            </w:sdt>
          </w:p>
        </w:tc>
      </w:tr>
      <w:tr w:rsidR="002A7466" w:rsidRPr="00BC0213" w14:paraId="27CE247C" w14:textId="77777777" w:rsidTr="0069130B">
        <w:tc>
          <w:tcPr>
            <w:cnfStyle w:val="001000000000" w:firstRow="0" w:lastRow="0" w:firstColumn="1" w:lastColumn="0" w:oddVBand="0" w:evenVBand="0" w:oddHBand="0" w:evenHBand="0" w:firstRowFirstColumn="0" w:firstRowLastColumn="0" w:lastRowFirstColumn="0" w:lastRowLastColumn="0"/>
            <w:tcW w:w="3686" w:type="dxa"/>
            <w:vAlign w:val="center"/>
          </w:tcPr>
          <w:p w14:paraId="0D3F0187" w14:textId="77777777" w:rsidR="002A7466" w:rsidRPr="00BC0213" w:rsidRDefault="002A7466" w:rsidP="0069130B">
            <w:pPr>
              <w:pStyle w:val="Odstavecseseznamem"/>
              <w:spacing w:before="60" w:after="60"/>
              <w:ind w:left="0" w:right="51"/>
              <w:jc w:val="both"/>
              <w:rPr>
                <w:rFonts w:asciiTheme="minorHAnsi" w:hAnsiTheme="minorHAnsi" w:cs="Segoe UI"/>
                <w:b w:val="0"/>
                <w:i/>
                <w:sz w:val="22"/>
                <w:szCs w:val="22"/>
              </w:rPr>
            </w:pPr>
            <w:r w:rsidRPr="00BC0213">
              <w:rPr>
                <w:rFonts w:asciiTheme="minorHAnsi" w:hAnsiTheme="minorHAnsi" w:cs="Segoe UI"/>
                <w:b w:val="0"/>
                <w:i/>
                <w:sz w:val="22"/>
                <w:szCs w:val="22"/>
              </w:rPr>
              <w:t>Úklid</w:t>
            </w:r>
          </w:p>
        </w:tc>
        <w:tc>
          <w:tcPr>
            <w:tcW w:w="2268" w:type="dxa"/>
            <w:vAlign w:val="center"/>
          </w:tcPr>
          <w:p w14:paraId="452A484C" w14:textId="77777777" w:rsidR="002A7466" w:rsidRPr="00BC0213" w:rsidRDefault="00F05425" w:rsidP="0069130B">
            <w:pPr>
              <w:pStyle w:val="Odstavecseseznamem"/>
              <w:spacing w:before="60" w:after="60"/>
              <w:ind w:left="-176"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Segoe UI"/>
                <w:i/>
                <w:sz w:val="22"/>
                <w:szCs w:val="22"/>
              </w:rPr>
            </w:pPr>
            <w:sdt>
              <w:sdtPr>
                <w:rPr>
                  <w:rFonts w:cs="Segoe UI"/>
                  <w:i/>
                </w:rPr>
                <w:tag w:val="Zadejte"/>
                <w:id w:val="1183406864"/>
                <w:placeholder>
                  <w:docPart w:val="93E4F2CD262C448EB95F89F3E801D4F4"/>
                </w:placeholder>
                <w:showingPlcHdr/>
              </w:sdtPr>
              <w:sdtEndPr/>
              <w:sdtContent>
                <w:r w:rsidR="002A7466" w:rsidRPr="00BC0213">
                  <w:rPr>
                    <w:rStyle w:val="Zstupntext"/>
                    <w:rFonts w:asciiTheme="minorHAnsi" w:hAnsiTheme="minorHAnsi" w:cs="Segoe UI"/>
                  </w:rPr>
                  <w:t>[………….…]</w:t>
                </w:r>
              </w:sdtContent>
            </w:sdt>
          </w:p>
        </w:tc>
        <w:tc>
          <w:tcPr>
            <w:tcW w:w="1701" w:type="dxa"/>
          </w:tcPr>
          <w:p w14:paraId="0224648E" w14:textId="77777777" w:rsidR="002A7466" w:rsidRPr="00BC0213" w:rsidRDefault="00F05425" w:rsidP="0069130B">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Segoe UI"/>
                <w:i/>
                <w:sz w:val="22"/>
                <w:szCs w:val="22"/>
              </w:rPr>
            </w:pPr>
            <w:sdt>
              <w:sdtPr>
                <w:rPr>
                  <w:rFonts w:cs="Segoe UI"/>
                  <w:i/>
                </w:rPr>
                <w:tag w:val="Zadejte"/>
                <w:id w:val="1420288235"/>
                <w:placeholder>
                  <w:docPart w:val="55C0906137C545089555760D89495F35"/>
                </w:placeholder>
                <w:showingPlcHdr/>
              </w:sdtPr>
              <w:sdtEndPr/>
              <w:sdtContent>
                <w:r w:rsidR="002A7466" w:rsidRPr="00BC0213">
                  <w:rPr>
                    <w:rStyle w:val="Zstupntext"/>
                    <w:rFonts w:asciiTheme="minorHAnsi" w:hAnsiTheme="minorHAnsi" w:cs="Segoe UI"/>
                  </w:rPr>
                  <w:t>[………….…]</w:t>
                </w:r>
              </w:sdtContent>
            </w:sdt>
          </w:p>
        </w:tc>
        <w:tc>
          <w:tcPr>
            <w:tcW w:w="2268" w:type="dxa"/>
            <w:vAlign w:val="center"/>
          </w:tcPr>
          <w:p w14:paraId="49324000" w14:textId="77777777" w:rsidR="002A7466" w:rsidRPr="00BC0213" w:rsidRDefault="00F05425" w:rsidP="0069130B">
            <w:pPr>
              <w:pStyle w:val="Odstavecseseznamem"/>
              <w:spacing w:before="60" w:after="60"/>
              <w:ind w:left="-139"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Segoe UI"/>
                <w:i/>
                <w:sz w:val="22"/>
                <w:szCs w:val="22"/>
              </w:rPr>
            </w:pPr>
            <w:sdt>
              <w:sdtPr>
                <w:rPr>
                  <w:rFonts w:cs="Segoe UI"/>
                  <w:i/>
                </w:rPr>
                <w:tag w:val="Zadejte"/>
                <w:id w:val="439036040"/>
                <w:placeholder>
                  <w:docPart w:val="A7C6C6A675DD40EBB3D70442480739BB"/>
                </w:placeholder>
                <w:showingPlcHdr/>
              </w:sdtPr>
              <w:sdtEndPr/>
              <w:sdtContent>
                <w:r w:rsidR="002A7466" w:rsidRPr="00BC0213">
                  <w:rPr>
                    <w:rStyle w:val="Zstupntext"/>
                    <w:rFonts w:asciiTheme="minorHAnsi" w:hAnsiTheme="minorHAnsi" w:cs="Segoe UI"/>
                  </w:rPr>
                  <w:t>[………….…]</w:t>
                </w:r>
              </w:sdtContent>
            </w:sdt>
          </w:p>
        </w:tc>
      </w:tr>
      <w:tr w:rsidR="002A7466" w:rsidRPr="00BC0213" w14:paraId="54E1280B" w14:textId="77777777" w:rsidTr="00691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A5A636B" w14:textId="77777777" w:rsidR="002A7466" w:rsidRPr="00BC0213" w:rsidRDefault="002A7466" w:rsidP="0069130B">
            <w:pPr>
              <w:pStyle w:val="Odstavecseseznamem"/>
              <w:spacing w:before="60" w:after="60"/>
              <w:ind w:left="0" w:right="51"/>
              <w:jc w:val="both"/>
              <w:rPr>
                <w:rFonts w:asciiTheme="minorHAnsi" w:hAnsiTheme="minorHAnsi"/>
                <w:b w:val="0"/>
                <w:iCs/>
                <w:sz w:val="22"/>
                <w:szCs w:val="22"/>
              </w:rPr>
            </w:pPr>
            <w:r w:rsidRPr="00BC0213">
              <w:rPr>
                <w:rFonts w:asciiTheme="minorHAnsi" w:hAnsiTheme="minorHAnsi"/>
                <w:b w:val="0"/>
                <w:iCs/>
                <w:sz w:val="22"/>
                <w:szCs w:val="22"/>
              </w:rPr>
              <w:t>CELKEM</w:t>
            </w:r>
          </w:p>
        </w:tc>
        <w:tc>
          <w:tcPr>
            <w:tcW w:w="2268" w:type="dxa"/>
            <w:vAlign w:val="center"/>
          </w:tcPr>
          <w:p w14:paraId="68A4C674" w14:textId="77777777" w:rsidR="002A7466" w:rsidRPr="00BC0213" w:rsidRDefault="00F05425" w:rsidP="0069130B">
            <w:pPr>
              <w:pStyle w:val="Odstavecseseznamem"/>
              <w:spacing w:before="60" w:after="60"/>
              <w:ind w:left="-176"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Cs/>
                <w:sz w:val="22"/>
                <w:szCs w:val="22"/>
              </w:rPr>
            </w:pPr>
            <w:sdt>
              <w:sdtPr>
                <w:rPr>
                  <w:rFonts w:cs="Segoe UI"/>
                  <w:i/>
                </w:rPr>
                <w:tag w:val="Zadejte"/>
                <w:id w:val="-89311318"/>
                <w:placeholder>
                  <w:docPart w:val="4541FBF95388468F9B41E4E7CFB36167"/>
                </w:placeholder>
                <w:showingPlcHdr/>
              </w:sdtPr>
              <w:sdtEndPr/>
              <w:sdtContent>
                <w:r w:rsidR="002A7466" w:rsidRPr="00BC0213">
                  <w:rPr>
                    <w:rStyle w:val="Zstupntext"/>
                    <w:rFonts w:asciiTheme="minorHAnsi" w:hAnsiTheme="minorHAnsi" w:cs="Segoe UI"/>
                  </w:rPr>
                  <w:t>[………….…]</w:t>
                </w:r>
              </w:sdtContent>
            </w:sdt>
          </w:p>
        </w:tc>
        <w:tc>
          <w:tcPr>
            <w:tcW w:w="1701" w:type="dxa"/>
          </w:tcPr>
          <w:p w14:paraId="145E2E07" w14:textId="77777777" w:rsidR="002A7466" w:rsidRPr="00BC0213" w:rsidRDefault="00F05425" w:rsidP="0069130B">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Segoe UI"/>
                <w:i/>
                <w:sz w:val="22"/>
                <w:szCs w:val="22"/>
              </w:rPr>
            </w:pPr>
            <w:sdt>
              <w:sdtPr>
                <w:rPr>
                  <w:rFonts w:cs="Segoe UI"/>
                  <w:i/>
                </w:rPr>
                <w:tag w:val="Zadejte"/>
                <w:id w:val="-1099176196"/>
                <w:placeholder>
                  <w:docPart w:val="B792AFFA62794A60973B67A9C1C041AE"/>
                </w:placeholder>
                <w:showingPlcHdr/>
              </w:sdtPr>
              <w:sdtEndPr/>
              <w:sdtContent>
                <w:r w:rsidR="002A7466" w:rsidRPr="00BC0213">
                  <w:rPr>
                    <w:rStyle w:val="Zstupntext"/>
                    <w:rFonts w:asciiTheme="minorHAnsi" w:hAnsiTheme="minorHAnsi" w:cs="Segoe UI"/>
                  </w:rPr>
                  <w:t>[………….…]</w:t>
                </w:r>
              </w:sdtContent>
            </w:sdt>
          </w:p>
        </w:tc>
        <w:tc>
          <w:tcPr>
            <w:tcW w:w="2268" w:type="dxa"/>
            <w:vAlign w:val="center"/>
          </w:tcPr>
          <w:p w14:paraId="7C188CDE" w14:textId="77777777" w:rsidR="002A7466" w:rsidRPr="00BC0213" w:rsidRDefault="00F05425" w:rsidP="0069130B">
            <w:pPr>
              <w:pStyle w:val="Odstavecseseznamem"/>
              <w:spacing w:before="60" w:after="60"/>
              <w:ind w:left="-139" w:right="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Cs/>
                <w:sz w:val="22"/>
                <w:szCs w:val="22"/>
              </w:rPr>
            </w:pPr>
            <w:sdt>
              <w:sdtPr>
                <w:rPr>
                  <w:rFonts w:cs="Segoe UI"/>
                  <w:i/>
                </w:rPr>
                <w:tag w:val="Zadejte"/>
                <w:id w:val="-1155059495"/>
                <w:placeholder>
                  <w:docPart w:val="4C62229030F44B5E80DB8E5B567DBB9A"/>
                </w:placeholder>
              </w:sdtPr>
              <w:sdtEndPr/>
              <w:sdtContent>
                <w:permStart w:id="645950795" w:edGrp="everyone"/>
                <w:r w:rsidR="002A7466" w:rsidRPr="00BC0213">
                  <w:rPr>
                    <w:rFonts w:asciiTheme="minorHAnsi" w:hAnsiTheme="minorHAnsi" w:cs="Segoe UI"/>
                    <w:i/>
                    <w:sz w:val="22"/>
                    <w:szCs w:val="22"/>
                  </w:rPr>
                  <w:t xml:space="preserve">               .</w:t>
                </w:r>
                <w:permEnd w:id="645950795"/>
              </w:sdtContent>
            </w:sdt>
          </w:p>
        </w:tc>
      </w:tr>
    </w:tbl>
    <w:p w14:paraId="5CCA1086" w14:textId="77777777" w:rsidR="002A7466" w:rsidRPr="00BC0213" w:rsidRDefault="002A7466" w:rsidP="002A7466">
      <w:pPr>
        <w:pStyle w:val="AAOdstavec"/>
        <w:spacing w:after="60"/>
        <w:ind w:left="360"/>
        <w:rPr>
          <w:rFonts w:asciiTheme="minorHAnsi" w:hAnsiTheme="minorHAnsi"/>
          <w:sz w:val="22"/>
          <w:szCs w:val="22"/>
        </w:rPr>
      </w:pPr>
    </w:p>
    <w:p w14:paraId="4EE8DF69" w14:textId="77777777" w:rsidR="002A7466" w:rsidRPr="00BC0213" w:rsidRDefault="002A7466" w:rsidP="002A7466">
      <w:pPr>
        <w:pStyle w:val="AAOdstavec"/>
        <w:numPr>
          <w:ilvl w:val="0"/>
          <w:numId w:val="15"/>
        </w:numPr>
        <w:spacing w:after="60"/>
        <w:rPr>
          <w:rFonts w:asciiTheme="minorHAnsi" w:hAnsiTheme="minorHAnsi"/>
          <w:sz w:val="22"/>
          <w:szCs w:val="22"/>
        </w:rPr>
      </w:pPr>
      <w:r w:rsidRPr="00BC0213">
        <w:rPr>
          <w:rFonts w:asciiTheme="minorHAnsi" w:hAnsiTheme="minorHAnsi"/>
          <w:sz w:val="22"/>
          <w:szCs w:val="22"/>
        </w:rPr>
        <w:t>Daň z přidané hodnoty bude účtována podle zákona č. 235/2004 Sb., v platném znění v době splnění této smlouvy.</w:t>
      </w:r>
    </w:p>
    <w:p w14:paraId="56CFAD37" w14:textId="77777777" w:rsidR="002A7466" w:rsidRPr="00BC0213" w:rsidRDefault="002A7466" w:rsidP="002A7466">
      <w:pPr>
        <w:pStyle w:val="AAOdstavec"/>
        <w:numPr>
          <w:ilvl w:val="0"/>
          <w:numId w:val="15"/>
        </w:numPr>
        <w:spacing w:after="60"/>
        <w:rPr>
          <w:rFonts w:asciiTheme="minorHAnsi" w:hAnsiTheme="minorHAnsi"/>
          <w:sz w:val="22"/>
          <w:szCs w:val="22"/>
        </w:rPr>
      </w:pPr>
      <w:r w:rsidRPr="00BC0213">
        <w:rPr>
          <w:rFonts w:asciiTheme="minorHAnsi" w:hAnsiTheme="minorHAnsi"/>
          <w:sz w:val="22"/>
          <w:szCs w:val="22"/>
        </w:rPr>
        <w:t>Bude-li kupujícím vyžadováno dodatečné plnění v souladu s touto smlouvou, nebo se ukáže nutnost provedení prací, které nebyly obsaženy v původních zadávacích podmínkách, jsou nezbytné pro splnění původního předmětu plnění a jejich potřeba vznikla v důsledku nepředvídaných okolností, musí být smluvními stranami uzavřen písemný dodatek k této smlouvě s určením předmětu dodatečného plnění a jeho ceny.</w:t>
      </w:r>
    </w:p>
    <w:p w14:paraId="7834EA4C" w14:textId="77777777" w:rsidR="002A7466" w:rsidRPr="00BC0213" w:rsidRDefault="002A7466" w:rsidP="002A7466">
      <w:pPr>
        <w:pStyle w:val="AAOdstavec"/>
        <w:numPr>
          <w:ilvl w:val="0"/>
          <w:numId w:val="15"/>
        </w:numPr>
        <w:spacing w:after="60"/>
        <w:rPr>
          <w:rFonts w:asciiTheme="minorHAnsi" w:hAnsiTheme="minorHAnsi"/>
          <w:sz w:val="22"/>
          <w:szCs w:val="22"/>
        </w:rPr>
      </w:pPr>
      <w:r w:rsidRPr="00BC0213">
        <w:rPr>
          <w:rFonts w:asciiTheme="minorHAnsi" w:hAnsiTheme="minorHAnsi"/>
          <w:sz w:val="22"/>
          <w:szCs w:val="22"/>
        </w:rPr>
        <w:t xml:space="preserve"> Pokud je dodatečné plnění, které se odchyluje od původního plnění nezbytné a naléhavé</w:t>
      </w:r>
      <w:r w:rsidR="00937C4D">
        <w:rPr>
          <w:rFonts w:asciiTheme="minorHAnsi" w:hAnsiTheme="minorHAnsi"/>
          <w:sz w:val="22"/>
          <w:szCs w:val="22"/>
        </w:rPr>
        <w:t xml:space="preserve">, předloží prodávající </w:t>
      </w:r>
      <w:r w:rsidRPr="00BC0213">
        <w:rPr>
          <w:rFonts w:asciiTheme="minorHAnsi" w:hAnsiTheme="minorHAnsi"/>
          <w:sz w:val="22"/>
          <w:szCs w:val="22"/>
        </w:rPr>
        <w:t xml:space="preserve">rozsah dodatečného plnění kupujícímu k odsouhlasení, před jeho uskutečněním. Písemný souhlas s kupujícího s popisem rozsahu naléhavé a nezbytné změny bude přílohou dodatku k této smlouvě. V případě nedodržení této podmínky se má za to, že dodatečné plnění nebylo poskytnuto. </w:t>
      </w:r>
    </w:p>
    <w:p w14:paraId="210D6537" w14:textId="77777777" w:rsidR="002A7466" w:rsidRDefault="002A7466" w:rsidP="002A7466">
      <w:pPr>
        <w:pStyle w:val="AAOdstavec"/>
        <w:numPr>
          <w:ilvl w:val="0"/>
          <w:numId w:val="15"/>
        </w:numPr>
        <w:spacing w:after="60"/>
        <w:rPr>
          <w:rFonts w:asciiTheme="minorHAnsi" w:hAnsiTheme="minorHAnsi"/>
          <w:sz w:val="22"/>
          <w:szCs w:val="22"/>
        </w:rPr>
      </w:pPr>
      <w:r w:rsidRPr="00BC0213">
        <w:rPr>
          <w:rFonts w:asciiTheme="minorHAnsi" w:hAnsiTheme="minorHAnsi"/>
          <w:sz w:val="22"/>
          <w:szCs w:val="22"/>
        </w:rPr>
        <w:t>Podpisem této smlouvy prodávající potvrzuje, že byl předem seznámen se všemi skutečnostmi podmiňujícími řádné dodání plnění dle této smlouvy. Případný omyl prodávajícího týkající se těchto skutečností nezakládá právo kupujícího na změnu ceny.</w:t>
      </w:r>
    </w:p>
    <w:p w14:paraId="19F0AF59" w14:textId="77777777" w:rsidR="00461F44" w:rsidRDefault="00461F44" w:rsidP="00461F44">
      <w:pPr>
        <w:pStyle w:val="AAOdstavec"/>
        <w:spacing w:after="60"/>
        <w:ind w:left="360"/>
        <w:rPr>
          <w:rFonts w:asciiTheme="minorHAnsi" w:hAnsiTheme="minorHAnsi"/>
          <w:sz w:val="22"/>
          <w:szCs w:val="22"/>
        </w:rPr>
      </w:pPr>
    </w:p>
    <w:p w14:paraId="41839DEF" w14:textId="77777777" w:rsidR="00461F44" w:rsidRPr="00BC0213" w:rsidRDefault="00461F44" w:rsidP="00461F44">
      <w:pPr>
        <w:pStyle w:val="AAOdstavec"/>
        <w:spacing w:after="60"/>
        <w:ind w:left="360"/>
        <w:rPr>
          <w:rFonts w:asciiTheme="minorHAnsi" w:hAnsiTheme="minorHAnsi"/>
          <w:sz w:val="22"/>
          <w:szCs w:val="22"/>
        </w:rPr>
      </w:pPr>
    </w:p>
    <w:p w14:paraId="714EA0EE" w14:textId="77777777" w:rsidR="002A7466" w:rsidRPr="00BC0213" w:rsidRDefault="002A7466" w:rsidP="002A7466">
      <w:pPr>
        <w:pStyle w:val="Nadpis1"/>
        <w:keepNext w:val="0"/>
        <w:numPr>
          <w:ilvl w:val="0"/>
          <w:numId w:val="12"/>
        </w:numPr>
        <w:suppressAutoHyphens w:val="0"/>
        <w:spacing w:before="240" w:after="120"/>
        <w:ind w:left="0" w:firstLine="288"/>
        <w:jc w:val="center"/>
        <w:rPr>
          <w:rFonts w:asciiTheme="minorHAnsi" w:hAnsiTheme="minorHAnsi" w:cs="Arial"/>
          <w:b/>
          <w:iCs w:val="0"/>
          <w:color w:val="000000"/>
          <w:kern w:val="0"/>
          <w:sz w:val="28"/>
          <w:szCs w:val="28"/>
          <w:u w:val="none"/>
          <w:lang w:eastAsia="cs-CZ"/>
        </w:rPr>
      </w:pPr>
      <w:r w:rsidRPr="00BC0213">
        <w:rPr>
          <w:rFonts w:asciiTheme="minorHAnsi" w:hAnsiTheme="minorHAnsi" w:cs="Arial"/>
          <w:b/>
          <w:iCs w:val="0"/>
          <w:color w:val="000000"/>
          <w:kern w:val="0"/>
          <w:sz w:val="28"/>
          <w:szCs w:val="28"/>
          <w:u w:val="none"/>
          <w:lang w:eastAsia="cs-CZ"/>
        </w:rPr>
        <w:t>Platební podmínky</w:t>
      </w:r>
    </w:p>
    <w:p w14:paraId="7080B2C2" w14:textId="77777777" w:rsidR="002A7466" w:rsidRPr="00BC0213" w:rsidRDefault="002A7466" w:rsidP="002A7466">
      <w:pPr>
        <w:pStyle w:val="Normlnweb"/>
        <w:numPr>
          <w:ilvl w:val="0"/>
          <w:numId w:val="16"/>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lastRenderedPageBreak/>
        <w:t>Úhrada ceny dle této smlouvy bude uskutečněna po řádném a úplném dokončení plnění dle této smlouvy. O předání a převzetí plnění dle této smlouvy smluvní s</w:t>
      </w:r>
      <w:r w:rsidR="006B6F1F">
        <w:rPr>
          <w:rFonts w:asciiTheme="minorHAnsi" w:hAnsiTheme="minorHAnsi"/>
          <w:color w:val="auto"/>
          <w:kern w:val="1"/>
          <w:sz w:val="22"/>
          <w:szCs w:val="22"/>
          <w:lang w:eastAsia="ar-SA"/>
        </w:rPr>
        <w:t>trany sepíší předávací protokol</w:t>
      </w:r>
      <w:r w:rsidRPr="00BC0213">
        <w:rPr>
          <w:rFonts w:asciiTheme="minorHAnsi" w:hAnsiTheme="minorHAnsi"/>
          <w:color w:val="auto"/>
          <w:kern w:val="1"/>
          <w:sz w:val="22"/>
          <w:szCs w:val="22"/>
          <w:lang w:eastAsia="ar-SA"/>
        </w:rPr>
        <w:t>. Podpisem předávacího protokolu vzniká prodávajícímu právo fakturovat odsouhlasenou cenu plnění daňovým dokladem včetně DPH.</w:t>
      </w:r>
    </w:p>
    <w:p w14:paraId="1456B6B0" w14:textId="77777777" w:rsidR="002A7466" w:rsidRPr="00BC0213" w:rsidRDefault="002A7466" w:rsidP="002A7466">
      <w:pPr>
        <w:pStyle w:val="Normlnweb"/>
        <w:numPr>
          <w:ilvl w:val="0"/>
          <w:numId w:val="16"/>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Splatnost faktur je stanovena na 30 dnů ode dne jejich doručení kupujícímu, přičemž za provedenou úhradu ceny ve sjednané výši se považuje den, kdy jsou finanční prostředky připsány na účet kupujícího.</w:t>
      </w:r>
    </w:p>
    <w:p w14:paraId="5DAB3B4D" w14:textId="77777777" w:rsidR="002A7466" w:rsidRPr="00BC0213" w:rsidRDefault="002A7466" w:rsidP="002A7466">
      <w:pPr>
        <w:pStyle w:val="Normlnweb"/>
        <w:numPr>
          <w:ilvl w:val="0"/>
          <w:numId w:val="16"/>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kupující oprávněn zaslat ji ve lhůtě splatnosti zpět prodávajícímu k doplnění, aniž by se tak dostal do prodlení s platbou; lhůta splatnosti počíná běžet znovu od opětovného doručení náležitě doplněných či opravených dokladů kupujícímu. </w:t>
      </w:r>
    </w:p>
    <w:p w14:paraId="0D0EF01D" w14:textId="77777777" w:rsidR="002A7466" w:rsidRPr="00BC0213" w:rsidRDefault="002A7466" w:rsidP="002A7466">
      <w:pPr>
        <w:pStyle w:val="Nadpis1"/>
        <w:keepNext w:val="0"/>
        <w:numPr>
          <w:ilvl w:val="0"/>
          <w:numId w:val="12"/>
        </w:numPr>
        <w:suppressAutoHyphens w:val="0"/>
        <w:spacing w:before="240" w:after="120"/>
        <w:ind w:left="0" w:firstLine="288"/>
        <w:jc w:val="center"/>
        <w:rPr>
          <w:rFonts w:asciiTheme="minorHAnsi" w:hAnsiTheme="minorHAnsi" w:cs="Arial"/>
          <w:b/>
          <w:iCs w:val="0"/>
          <w:color w:val="000000"/>
          <w:kern w:val="0"/>
          <w:sz w:val="28"/>
          <w:szCs w:val="28"/>
          <w:u w:val="none"/>
          <w:lang w:eastAsia="cs-CZ"/>
        </w:rPr>
      </w:pPr>
      <w:r w:rsidRPr="00BC0213">
        <w:rPr>
          <w:rFonts w:asciiTheme="minorHAnsi" w:hAnsiTheme="minorHAnsi" w:cs="Arial"/>
          <w:b/>
          <w:iCs w:val="0"/>
          <w:color w:val="000000"/>
          <w:kern w:val="0"/>
          <w:sz w:val="28"/>
          <w:szCs w:val="28"/>
          <w:u w:val="none"/>
          <w:lang w:eastAsia="cs-CZ"/>
        </w:rPr>
        <w:t>Prováděcí podmínky</w:t>
      </w:r>
    </w:p>
    <w:p w14:paraId="111E34AC" w14:textId="77777777" w:rsidR="002A7466" w:rsidRPr="00BC0213" w:rsidRDefault="002A7466" w:rsidP="002A7466">
      <w:pPr>
        <w:pStyle w:val="Normlnweb"/>
        <w:numPr>
          <w:ilvl w:val="0"/>
          <w:numId w:val="17"/>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Prodávající odpovídá za škodu způsobenou při plnění podle této smlouvy třetím osobám, zejména za škodu na majetku.</w:t>
      </w:r>
    </w:p>
    <w:p w14:paraId="4ED75D6F" w14:textId="77777777" w:rsidR="002A7466" w:rsidRPr="00BC0213" w:rsidRDefault="002A7466" w:rsidP="002A7466">
      <w:pPr>
        <w:pStyle w:val="Normlnweb"/>
        <w:numPr>
          <w:ilvl w:val="0"/>
          <w:numId w:val="17"/>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 xml:space="preserve">Prodávající přebírá v plném rozsahu odpovědnost za vlastní řízení plnění a postupu </w:t>
      </w:r>
      <w:r w:rsidR="006B6F1F">
        <w:rPr>
          <w:rFonts w:asciiTheme="minorHAnsi" w:hAnsiTheme="minorHAnsi"/>
          <w:color w:val="auto"/>
          <w:kern w:val="1"/>
          <w:sz w:val="22"/>
          <w:szCs w:val="22"/>
          <w:lang w:eastAsia="ar-SA"/>
        </w:rPr>
        <w:t>instalačních</w:t>
      </w:r>
      <w:r w:rsidRPr="00BC0213">
        <w:rPr>
          <w:rFonts w:asciiTheme="minorHAnsi" w:hAnsiTheme="minorHAnsi"/>
          <w:color w:val="auto"/>
          <w:kern w:val="1"/>
          <w:sz w:val="22"/>
          <w:szCs w:val="22"/>
          <w:lang w:eastAsia="ar-SA"/>
        </w:rPr>
        <w:t xml:space="preserve"> prací, dodržování předpisů o bezpečnosti práce a ochraně zdraví při práci a protipožární opatření. Dále odpovídá za pořádek na pracovišti a uložení materiálů. Plnění provádí v požadované jakosti podle schváleného řešení a obecně platných předpisů, které se na prováděné předmět plnění vztahují a z materiálů požadovaných vlastností.</w:t>
      </w:r>
    </w:p>
    <w:p w14:paraId="372858F2" w14:textId="77777777" w:rsidR="002A7466" w:rsidRPr="00461F44" w:rsidRDefault="002A7466" w:rsidP="002A7466">
      <w:pPr>
        <w:pStyle w:val="Normlnweb"/>
        <w:numPr>
          <w:ilvl w:val="0"/>
          <w:numId w:val="17"/>
        </w:numPr>
        <w:spacing w:after="60"/>
        <w:ind w:left="567" w:hanging="567"/>
        <w:jc w:val="both"/>
        <w:rPr>
          <w:rFonts w:asciiTheme="minorHAnsi" w:hAnsiTheme="minorHAnsi"/>
          <w:color w:val="auto"/>
          <w:kern w:val="1"/>
          <w:sz w:val="22"/>
          <w:szCs w:val="22"/>
          <w:lang w:eastAsia="ar-SA"/>
        </w:rPr>
      </w:pPr>
      <w:r w:rsidRPr="00461F44">
        <w:rPr>
          <w:rFonts w:asciiTheme="minorHAnsi" w:hAnsiTheme="minorHAnsi"/>
          <w:color w:val="auto"/>
          <w:kern w:val="1"/>
          <w:sz w:val="22"/>
          <w:szCs w:val="22"/>
          <w:lang w:eastAsia="ar-SA"/>
        </w:rPr>
        <w:t xml:space="preserve">Kupující bude kontrolovat kvalitu plnění dle této smlouvy prostřednictvím pracovníků, kteří jsou uvedeni </w:t>
      </w:r>
      <w:r w:rsidR="00C948CF" w:rsidRPr="00461F44">
        <w:rPr>
          <w:rFonts w:asciiTheme="minorHAnsi" w:hAnsiTheme="minorHAnsi"/>
          <w:color w:val="auto"/>
          <w:kern w:val="1"/>
          <w:sz w:val="22"/>
          <w:szCs w:val="22"/>
          <w:lang w:eastAsia="ar-SA"/>
        </w:rPr>
        <w:t xml:space="preserve">v </w:t>
      </w:r>
      <w:r w:rsidRPr="00461F44">
        <w:rPr>
          <w:rFonts w:asciiTheme="minorHAnsi" w:hAnsiTheme="minorHAnsi"/>
          <w:color w:val="auto"/>
          <w:kern w:val="1"/>
          <w:sz w:val="22"/>
          <w:szCs w:val="22"/>
          <w:lang w:eastAsia="ar-SA"/>
        </w:rPr>
        <w:t xml:space="preserve">úvodu této smlouvy. </w:t>
      </w:r>
    </w:p>
    <w:p w14:paraId="21E90BCA" w14:textId="77777777" w:rsidR="002A7466" w:rsidRPr="00BC0213" w:rsidRDefault="002A7466" w:rsidP="002A7466">
      <w:pPr>
        <w:pStyle w:val="Normlnweb"/>
        <w:numPr>
          <w:ilvl w:val="0"/>
          <w:numId w:val="17"/>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Prodávající je povinen odpady, vznikající jeho činností při plnění dle této smlouvy, likvidovat v souladu s platnými právními předpisy.</w:t>
      </w:r>
    </w:p>
    <w:p w14:paraId="04760FFD" w14:textId="77777777" w:rsidR="002A7466" w:rsidRPr="00BC0213" w:rsidRDefault="002A7466" w:rsidP="002A7466">
      <w:pPr>
        <w:pStyle w:val="Normlnweb"/>
        <w:numPr>
          <w:ilvl w:val="0"/>
          <w:numId w:val="17"/>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Prodávající je povinen zajistit realizaci těch částí plnění, pro jejichž realizaci nemá příslušné živnostenské oprávnění, subdodávkou subjektů s příslušným živnostenským oprávněním. Realizací subdodávek není dotčena odpovědnost prodávajícího za plnění dle této smlouvy jako celku.</w:t>
      </w:r>
    </w:p>
    <w:p w14:paraId="40501AF3" w14:textId="77777777" w:rsidR="002A7466" w:rsidRPr="00BC0213" w:rsidRDefault="002A7466" w:rsidP="002A7466">
      <w:pPr>
        <w:pStyle w:val="Normlnweb"/>
        <w:numPr>
          <w:ilvl w:val="0"/>
          <w:numId w:val="17"/>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Změna subdodavatele oproti seznamu předloženému prodávajícím v rámci zadávacího řízení na předmětnou veřejnou zakázku, je možná jen se souhlasem kupujícího.</w:t>
      </w:r>
    </w:p>
    <w:p w14:paraId="5C26C566" w14:textId="77777777" w:rsidR="002A7466" w:rsidRPr="00BC0213" w:rsidRDefault="002A7466" w:rsidP="002A7466">
      <w:pPr>
        <w:pStyle w:val="Normlnweb"/>
        <w:numPr>
          <w:ilvl w:val="0"/>
          <w:numId w:val="17"/>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Prodávající je povinen spolupůsobit při výkonu finanční kontroly dle § 2 e) zákona č. 320/2001 Sb., o finanční kontrole ve veřejné správě ve znění pozdějších předpisů.</w:t>
      </w:r>
    </w:p>
    <w:p w14:paraId="566FD430" w14:textId="77777777" w:rsidR="002A7466" w:rsidRPr="00BC0213" w:rsidRDefault="002A7466" w:rsidP="002A7466">
      <w:pPr>
        <w:pStyle w:val="Nadpis1"/>
        <w:keepNext w:val="0"/>
        <w:numPr>
          <w:ilvl w:val="0"/>
          <w:numId w:val="12"/>
        </w:numPr>
        <w:suppressAutoHyphens w:val="0"/>
        <w:spacing w:before="240" w:after="120"/>
        <w:ind w:left="0" w:firstLine="288"/>
        <w:jc w:val="center"/>
        <w:rPr>
          <w:rFonts w:asciiTheme="minorHAnsi" w:hAnsiTheme="minorHAnsi" w:cs="Arial"/>
          <w:b/>
          <w:iCs w:val="0"/>
          <w:color w:val="000000"/>
          <w:kern w:val="0"/>
          <w:sz w:val="28"/>
          <w:szCs w:val="28"/>
          <w:u w:val="none"/>
          <w:lang w:eastAsia="cs-CZ"/>
        </w:rPr>
      </w:pPr>
      <w:r w:rsidRPr="00BC0213">
        <w:rPr>
          <w:rFonts w:asciiTheme="minorHAnsi" w:hAnsiTheme="minorHAnsi" w:cs="Arial"/>
          <w:b/>
          <w:iCs w:val="0"/>
          <w:color w:val="000000"/>
          <w:kern w:val="0"/>
          <w:sz w:val="28"/>
          <w:szCs w:val="28"/>
          <w:u w:val="none"/>
          <w:lang w:eastAsia="cs-CZ"/>
        </w:rPr>
        <w:t>Předání a převzetí předmětu plnění</w:t>
      </w:r>
    </w:p>
    <w:p w14:paraId="1B2C1220" w14:textId="77777777" w:rsidR="002A7466" w:rsidRPr="00461F44" w:rsidRDefault="002A7466" w:rsidP="002A7466">
      <w:pPr>
        <w:pStyle w:val="Normlnweb"/>
        <w:numPr>
          <w:ilvl w:val="0"/>
          <w:numId w:val="18"/>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 xml:space="preserve">Prodávající se zavazuje podle této smlouvy provést a kupující protokolárně předat dokončené </w:t>
      </w:r>
      <w:r w:rsidRPr="00461F44">
        <w:rPr>
          <w:rFonts w:asciiTheme="minorHAnsi" w:hAnsiTheme="minorHAnsi"/>
          <w:color w:val="auto"/>
          <w:kern w:val="1"/>
          <w:sz w:val="22"/>
          <w:szCs w:val="22"/>
          <w:lang w:eastAsia="ar-SA"/>
        </w:rPr>
        <w:t>plnění dle této smlouvy bez zjevných vad a nedodělků.</w:t>
      </w:r>
    </w:p>
    <w:p w14:paraId="04C0238E" w14:textId="77777777" w:rsidR="002A7466" w:rsidRPr="00BC0213" w:rsidRDefault="002A7466" w:rsidP="002A7466">
      <w:pPr>
        <w:pStyle w:val="Normlnweb"/>
        <w:numPr>
          <w:ilvl w:val="0"/>
          <w:numId w:val="18"/>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Předání místa realizace plnění proběhne na základě výzvy kupujícího po podpisu této smlouvy.</w:t>
      </w:r>
    </w:p>
    <w:p w14:paraId="5A20AE77" w14:textId="77777777" w:rsidR="002A7466" w:rsidRPr="00BC0213" w:rsidRDefault="002A7466" w:rsidP="002A7466">
      <w:pPr>
        <w:pStyle w:val="Normlnweb"/>
        <w:numPr>
          <w:ilvl w:val="0"/>
          <w:numId w:val="18"/>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 xml:space="preserve">Prodávající je povinen oznámit kupujícímu nejpozději 2 pracovní dny předem, kdy bude plnění dle této smlouvy připraveno k převzetí. Kupující je povinen převzít plnění dle této smlouvy nejpozději 10 dnů po skutečném ukončení plnění dle této smlouvy. </w:t>
      </w:r>
    </w:p>
    <w:p w14:paraId="32D1E7B1" w14:textId="77777777" w:rsidR="002A7466" w:rsidRPr="00BC0213" w:rsidRDefault="002A7466" w:rsidP="002A7466">
      <w:pPr>
        <w:pStyle w:val="Normlnweb"/>
        <w:numPr>
          <w:ilvl w:val="0"/>
          <w:numId w:val="18"/>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Prodávající provede všechny kontroly, zkoušky, certifikace prvků a revize předepsané závaznými předpisy nebo ČSN, osvědčující smluvené vlastnosti předmětu plnění, před předáním plnění kupujícímu. Za úplnost těchto zkoušek a jejich výsledek plně odpovídá prodávající. Všechny tyto dokumenty předá prodávající kupujícímu.</w:t>
      </w:r>
    </w:p>
    <w:p w14:paraId="39B250AF" w14:textId="77777777" w:rsidR="002A7466" w:rsidRPr="00BC0213" w:rsidRDefault="002A7466" w:rsidP="002A7466">
      <w:pPr>
        <w:pStyle w:val="Normlnweb"/>
        <w:numPr>
          <w:ilvl w:val="0"/>
          <w:numId w:val="18"/>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lastRenderedPageBreak/>
        <w:t>Podepsáním zápisu o předání a převzetí plnění mají obě smluvní strany za to, že plnění dle této smlouvy bylo dokončeno a právoplatně předáno a převzato.</w:t>
      </w:r>
    </w:p>
    <w:p w14:paraId="08CE2C2F" w14:textId="77777777" w:rsidR="002A7466" w:rsidRPr="00BC0213" w:rsidRDefault="002A7466" w:rsidP="002A7466">
      <w:pPr>
        <w:pStyle w:val="Nadpis1"/>
        <w:keepNext w:val="0"/>
        <w:numPr>
          <w:ilvl w:val="0"/>
          <w:numId w:val="12"/>
        </w:numPr>
        <w:suppressAutoHyphens w:val="0"/>
        <w:spacing w:before="240" w:after="120"/>
        <w:ind w:left="0" w:firstLine="288"/>
        <w:jc w:val="center"/>
        <w:rPr>
          <w:rFonts w:asciiTheme="minorHAnsi" w:hAnsiTheme="minorHAnsi" w:cs="Arial"/>
          <w:b/>
          <w:iCs w:val="0"/>
          <w:color w:val="000000"/>
          <w:kern w:val="0"/>
          <w:sz w:val="28"/>
          <w:szCs w:val="28"/>
          <w:u w:val="none"/>
          <w:lang w:eastAsia="cs-CZ"/>
        </w:rPr>
      </w:pPr>
      <w:r w:rsidRPr="00BC0213">
        <w:rPr>
          <w:rFonts w:asciiTheme="minorHAnsi" w:hAnsiTheme="minorHAnsi" w:cs="Arial"/>
          <w:b/>
          <w:iCs w:val="0"/>
          <w:color w:val="000000"/>
          <w:kern w:val="0"/>
          <w:sz w:val="28"/>
          <w:szCs w:val="28"/>
          <w:u w:val="none"/>
          <w:lang w:eastAsia="cs-CZ"/>
        </w:rPr>
        <w:t>Záruky za plnění dle této smlouvy</w:t>
      </w:r>
    </w:p>
    <w:p w14:paraId="6881BC0C" w14:textId="77777777" w:rsidR="002A7466" w:rsidRPr="00BC0213" w:rsidRDefault="002A7466" w:rsidP="002A7466">
      <w:pPr>
        <w:pStyle w:val="Normlnweb"/>
        <w:numPr>
          <w:ilvl w:val="0"/>
          <w:numId w:val="22"/>
        </w:numPr>
        <w:spacing w:after="60"/>
        <w:ind w:left="567" w:hanging="567"/>
        <w:jc w:val="both"/>
        <w:rPr>
          <w:rFonts w:asciiTheme="minorHAnsi" w:hAnsiTheme="minorHAnsi"/>
          <w:color w:val="auto"/>
          <w:kern w:val="1"/>
          <w:sz w:val="22"/>
          <w:szCs w:val="22"/>
          <w:lang w:eastAsia="ar-SA"/>
        </w:rPr>
      </w:pPr>
      <w:r w:rsidRPr="00461F44">
        <w:rPr>
          <w:rFonts w:asciiTheme="minorHAnsi" w:hAnsiTheme="minorHAnsi"/>
          <w:color w:val="auto"/>
          <w:kern w:val="1"/>
          <w:sz w:val="22"/>
          <w:szCs w:val="22"/>
          <w:lang w:eastAsia="ar-SA"/>
        </w:rPr>
        <w:t xml:space="preserve">Za jakost provedeného díla poskytne prodávající záruku v délce </w:t>
      </w:r>
      <w:sdt>
        <w:sdtPr>
          <w:rPr>
            <w:rFonts w:asciiTheme="minorHAnsi" w:hAnsiTheme="minorHAnsi" w:cs="Segoe UI"/>
            <w:i/>
            <w:sz w:val="22"/>
            <w:szCs w:val="22"/>
          </w:rPr>
          <w:tag w:val="Zadejte"/>
          <w:id w:val="-805703739"/>
          <w:placeholder>
            <w:docPart w:val="1BA50776A2624DA89F2AE01E2F2A0271"/>
          </w:placeholder>
        </w:sdtPr>
        <w:sdtEndPr/>
        <w:sdtContent>
          <w:r w:rsidRPr="00461F44">
            <w:rPr>
              <w:rFonts w:asciiTheme="minorHAnsi" w:hAnsiTheme="minorHAnsi" w:cs="Segoe UI"/>
              <w:i/>
              <w:sz w:val="22"/>
              <w:szCs w:val="22"/>
            </w:rPr>
            <w:t>36</w:t>
          </w:r>
        </w:sdtContent>
      </w:sdt>
      <w:r w:rsidRPr="00461F44">
        <w:rPr>
          <w:rFonts w:asciiTheme="minorHAnsi" w:hAnsiTheme="minorHAnsi"/>
          <w:color w:val="auto"/>
          <w:kern w:val="1"/>
          <w:sz w:val="22"/>
          <w:szCs w:val="22"/>
          <w:lang w:eastAsia="ar-SA"/>
        </w:rPr>
        <w:t xml:space="preserve"> měsíců ode dne</w:t>
      </w:r>
      <w:r w:rsidRPr="00BC0213">
        <w:rPr>
          <w:rFonts w:asciiTheme="minorHAnsi" w:hAnsiTheme="minorHAnsi"/>
          <w:color w:val="auto"/>
          <w:kern w:val="1"/>
          <w:sz w:val="22"/>
          <w:szCs w:val="22"/>
          <w:lang w:eastAsia="ar-SA"/>
        </w:rPr>
        <w:t xml:space="preserve"> protokolárního předání plnění dle této smlouvy kupujícímu. </w:t>
      </w:r>
    </w:p>
    <w:p w14:paraId="5418024F" w14:textId="3B09C762" w:rsidR="002A7466" w:rsidRPr="00BC0213" w:rsidRDefault="002A7466" w:rsidP="002A7466">
      <w:pPr>
        <w:pStyle w:val="Normlnweb"/>
        <w:numPr>
          <w:ilvl w:val="0"/>
          <w:numId w:val="22"/>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 xml:space="preserve">Prodávající odpovídá za řádné poskytnutí plnění dle této smlouvy, tj. že plnění dle této smlouvy bude mít vlastnosti uvedené v technických normách a právních předpisech, které se na plnění dle této smlouvy jako celek vztahují. Záruka za jakost a postup při uplatňování vad plnění se řídí ustanoveními občanského zákoníku. Prodávající je povinen nejpozději do 10 dnů od obdržení reklamace oznámit kupujícímu, zda reklamaci uznává, nebo z jakých důvodů reklamaci odmítá. Nereaguje-li prodávající písemně na reklamaci v požadovaném termínu, reklamaci uznává. </w:t>
      </w:r>
      <w:r w:rsidRPr="00461F44">
        <w:rPr>
          <w:rFonts w:asciiTheme="minorHAnsi" w:hAnsiTheme="minorHAnsi"/>
          <w:color w:val="auto"/>
          <w:kern w:val="1"/>
          <w:sz w:val="22"/>
          <w:szCs w:val="22"/>
          <w:lang w:eastAsia="ar-SA"/>
        </w:rPr>
        <w:t>Závady omezující provoz objektu odstraní prodávající do 2 pracovních dní, ostatní závady odstraní</w:t>
      </w:r>
      <w:r w:rsidRPr="00BC0213">
        <w:rPr>
          <w:rFonts w:asciiTheme="minorHAnsi" w:hAnsiTheme="minorHAnsi"/>
          <w:color w:val="auto"/>
          <w:kern w:val="1"/>
          <w:sz w:val="22"/>
          <w:szCs w:val="22"/>
          <w:lang w:eastAsia="ar-SA"/>
        </w:rPr>
        <w:t xml:space="preserve"> do 15 pracovních dní od písemného oznámení vady kupujícím. V případě, že prodávající vadné plnění, mající charakter záruční vady, neodstraní ani přes upozornění kupujícího, </w:t>
      </w:r>
      <w:r w:rsidR="00BD74DB">
        <w:rPr>
          <w:rFonts w:asciiTheme="minorHAnsi" w:hAnsiTheme="minorHAnsi"/>
          <w:color w:val="auto"/>
          <w:kern w:val="1"/>
          <w:sz w:val="22"/>
          <w:szCs w:val="22"/>
          <w:lang w:eastAsia="ar-SA"/>
        </w:rPr>
        <w:t>může</w:t>
      </w:r>
      <w:r w:rsidR="00BD74DB" w:rsidRPr="00BC0213">
        <w:rPr>
          <w:rFonts w:asciiTheme="minorHAnsi" w:hAnsiTheme="minorHAnsi"/>
          <w:color w:val="auto"/>
          <w:kern w:val="1"/>
          <w:sz w:val="22"/>
          <w:szCs w:val="22"/>
          <w:lang w:eastAsia="ar-SA"/>
        </w:rPr>
        <w:t xml:space="preserve"> je</w:t>
      </w:r>
      <w:r w:rsidRPr="00BC0213">
        <w:rPr>
          <w:rFonts w:asciiTheme="minorHAnsi" w:hAnsiTheme="minorHAnsi"/>
          <w:color w:val="auto"/>
          <w:kern w:val="1"/>
          <w:sz w:val="22"/>
          <w:szCs w:val="22"/>
          <w:lang w:eastAsia="ar-SA"/>
        </w:rPr>
        <w:t xml:space="preserve"> kupující odstranit třetí osobou na náklady prodávajícího.</w:t>
      </w:r>
    </w:p>
    <w:p w14:paraId="381D6465" w14:textId="77777777" w:rsidR="002A7466" w:rsidRPr="00BC0213" w:rsidRDefault="002A7466" w:rsidP="002A7466">
      <w:pPr>
        <w:pStyle w:val="Nadpis1"/>
        <w:keepNext w:val="0"/>
        <w:numPr>
          <w:ilvl w:val="0"/>
          <w:numId w:val="12"/>
        </w:numPr>
        <w:suppressAutoHyphens w:val="0"/>
        <w:spacing w:before="240" w:after="120"/>
        <w:ind w:left="0" w:firstLine="288"/>
        <w:jc w:val="center"/>
        <w:rPr>
          <w:rFonts w:asciiTheme="minorHAnsi" w:hAnsiTheme="minorHAnsi" w:cs="Arial"/>
          <w:b/>
          <w:iCs w:val="0"/>
          <w:color w:val="000000"/>
          <w:kern w:val="0"/>
          <w:sz w:val="28"/>
          <w:szCs w:val="28"/>
          <w:u w:val="none"/>
          <w:lang w:eastAsia="cs-CZ"/>
        </w:rPr>
      </w:pPr>
      <w:r w:rsidRPr="00BC0213">
        <w:rPr>
          <w:rFonts w:asciiTheme="minorHAnsi" w:hAnsiTheme="minorHAnsi" w:cs="Arial"/>
          <w:b/>
          <w:iCs w:val="0"/>
          <w:color w:val="000000"/>
          <w:kern w:val="0"/>
          <w:sz w:val="28"/>
          <w:szCs w:val="28"/>
          <w:u w:val="none"/>
          <w:lang w:eastAsia="cs-CZ"/>
        </w:rPr>
        <w:t>Smluvní pokuty</w:t>
      </w:r>
    </w:p>
    <w:p w14:paraId="5AA14C68" w14:textId="77777777" w:rsidR="002A7466" w:rsidRPr="00BC0213" w:rsidRDefault="002A7466" w:rsidP="002A7466">
      <w:pPr>
        <w:pStyle w:val="Normlnweb"/>
        <w:numPr>
          <w:ilvl w:val="0"/>
          <w:numId w:val="19"/>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 xml:space="preserve">Smluvní strany sjednaly smluvní pokutu za každý i započatý den prodlení – </w:t>
      </w:r>
    </w:p>
    <w:p w14:paraId="78FD2A30" w14:textId="77777777" w:rsidR="002A7466" w:rsidRPr="00BC0213" w:rsidRDefault="002A7466" w:rsidP="002A7466">
      <w:pPr>
        <w:pStyle w:val="Normlnweb"/>
        <w:numPr>
          <w:ilvl w:val="1"/>
          <w:numId w:val="23"/>
        </w:numPr>
        <w:spacing w:after="60"/>
        <w:ind w:left="1276" w:hanging="709"/>
        <w:jc w:val="both"/>
        <w:rPr>
          <w:rFonts w:asciiTheme="minorHAnsi" w:hAnsiTheme="minorHAnsi" w:cs="Segoe UI Light"/>
          <w:color w:val="auto"/>
          <w:kern w:val="1"/>
          <w:sz w:val="22"/>
          <w:szCs w:val="22"/>
          <w:lang w:eastAsia="ar-SA"/>
        </w:rPr>
      </w:pPr>
      <w:r w:rsidRPr="00BC0213">
        <w:rPr>
          <w:rFonts w:asciiTheme="minorHAnsi" w:hAnsiTheme="minorHAnsi" w:cs="Segoe UI Light"/>
          <w:color w:val="auto"/>
          <w:kern w:val="1"/>
          <w:sz w:val="22"/>
          <w:szCs w:val="22"/>
          <w:lang w:eastAsia="ar-SA"/>
        </w:rPr>
        <w:t xml:space="preserve">s termínem dokončení plnění dle této smlouvy 0,2 % z celkové ceny plnění bez DPH, </w:t>
      </w:r>
    </w:p>
    <w:p w14:paraId="23486FAC" w14:textId="77777777" w:rsidR="002A7466" w:rsidRPr="00BC0213" w:rsidRDefault="002A7466" w:rsidP="002A7466">
      <w:pPr>
        <w:pStyle w:val="Normlnweb"/>
        <w:numPr>
          <w:ilvl w:val="1"/>
          <w:numId w:val="23"/>
        </w:numPr>
        <w:spacing w:after="60"/>
        <w:ind w:left="1276" w:hanging="709"/>
        <w:jc w:val="both"/>
        <w:rPr>
          <w:rFonts w:asciiTheme="minorHAnsi" w:hAnsiTheme="minorHAnsi" w:cs="Segoe UI Light"/>
          <w:color w:val="auto"/>
          <w:kern w:val="1"/>
          <w:sz w:val="22"/>
          <w:szCs w:val="22"/>
          <w:lang w:eastAsia="ar-SA"/>
        </w:rPr>
      </w:pPr>
      <w:r w:rsidRPr="00BC0213">
        <w:rPr>
          <w:rFonts w:asciiTheme="minorHAnsi" w:hAnsiTheme="minorHAnsi" w:cs="Segoe UI Light"/>
          <w:color w:val="auto"/>
          <w:kern w:val="1"/>
          <w:sz w:val="22"/>
          <w:szCs w:val="22"/>
          <w:lang w:eastAsia="ar-SA"/>
        </w:rPr>
        <w:t xml:space="preserve">s úklidem souvisejícím s provádění plnění 0,2 % z ceny díla bez DPH, </w:t>
      </w:r>
    </w:p>
    <w:p w14:paraId="2CF0D341" w14:textId="77777777" w:rsidR="002A7466" w:rsidRPr="00BC0213" w:rsidRDefault="002A7466" w:rsidP="002A7466">
      <w:pPr>
        <w:pStyle w:val="Normlnweb"/>
        <w:numPr>
          <w:ilvl w:val="1"/>
          <w:numId w:val="23"/>
        </w:numPr>
        <w:spacing w:after="60"/>
        <w:ind w:left="1276" w:hanging="709"/>
        <w:jc w:val="both"/>
        <w:rPr>
          <w:rFonts w:asciiTheme="minorHAnsi" w:hAnsiTheme="minorHAnsi" w:cs="Segoe UI Light"/>
          <w:color w:val="auto"/>
          <w:kern w:val="1"/>
          <w:sz w:val="22"/>
          <w:szCs w:val="22"/>
          <w:lang w:eastAsia="ar-SA"/>
        </w:rPr>
      </w:pPr>
      <w:r w:rsidRPr="00BC0213">
        <w:rPr>
          <w:rFonts w:asciiTheme="minorHAnsi" w:hAnsiTheme="minorHAnsi" w:cs="Segoe UI Light"/>
          <w:color w:val="auto"/>
          <w:kern w:val="1"/>
          <w:sz w:val="22"/>
          <w:szCs w:val="22"/>
          <w:lang w:eastAsia="ar-SA"/>
        </w:rPr>
        <w:t xml:space="preserve">s odstraněním vad plnění a nedodělků oproti lhůtám, jež byly kupujícím stanoveny v protokolu o předání a převzetí díla 0,2 % z ceny díla bez DPH, </w:t>
      </w:r>
    </w:p>
    <w:p w14:paraId="2DE5402D" w14:textId="77777777" w:rsidR="002A7466" w:rsidRPr="00BC0213" w:rsidRDefault="002A7466" w:rsidP="002A7466">
      <w:pPr>
        <w:pStyle w:val="Normlnweb"/>
        <w:numPr>
          <w:ilvl w:val="1"/>
          <w:numId w:val="23"/>
        </w:numPr>
        <w:spacing w:after="60"/>
        <w:ind w:left="1276" w:hanging="709"/>
        <w:jc w:val="both"/>
        <w:rPr>
          <w:rFonts w:asciiTheme="minorHAnsi" w:hAnsiTheme="minorHAnsi"/>
          <w:color w:val="auto"/>
          <w:kern w:val="1"/>
          <w:sz w:val="22"/>
          <w:szCs w:val="22"/>
          <w:lang w:eastAsia="ar-SA"/>
        </w:rPr>
      </w:pPr>
      <w:r w:rsidRPr="00BC0213">
        <w:rPr>
          <w:rFonts w:asciiTheme="minorHAnsi" w:hAnsiTheme="minorHAnsi" w:cs="Segoe UI Light"/>
          <w:color w:val="auto"/>
          <w:kern w:val="1"/>
          <w:sz w:val="22"/>
          <w:szCs w:val="22"/>
          <w:lang w:eastAsia="ar-SA"/>
        </w:rPr>
        <w:t>s odstraněním vad</w:t>
      </w:r>
      <w:r w:rsidRPr="00BC0213">
        <w:rPr>
          <w:rFonts w:asciiTheme="minorHAnsi" w:hAnsiTheme="minorHAnsi"/>
          <w:color w:val="auto"/>
          <w:kern w:val="1"/>
          <w:sz w:val="22"/>
          <w:szCs w:val="22"/>
          <w:lang w:eastAsia="ar-SA"/>
        </w:rPr>
        <w:t xml:space="preserve"> uplatněných kupujícím v záruční době 0,2 % z ceny díla bez DPH. </w:t>
      </w:r>
    </w:p>
    <w:p w14:paraId="4EDBD6D6" w14:textId="77777777" w:rsidR="002A7466" w:rsidRPr="00BC0213" w:rsidRDefault="002A7466" w:rsidP="002A7466">
      <w:pPr>
        <w:pStyle w:val="Normlnweb"/>
        <w:numPr>
          <w:ilvl w:val="0"/>
          <w:numId w:val="19"/>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Smluvní strany dále sjednávají k tíži prodávajícího smluvní pokutu pro případ takového porušení povinnosti prodávajícím, které je důvodem pro výpověď nebo odstoupení od smlouvy kupujícím, ve výši 5 % z celkové ceny plnění bez DPH</w:t>
      </w:r>
    </w:p>
    <w:p w14:paraId="62CDBD6F" w14:textId="77777777" w:rsidR="002A7466" w:rsidRPr="00BC0213" w:rsidRDefault="002A7466" w:rsidP="002A7466">
      <w:pPr>
        <w:pStyle w:val="Normlnweb"/>
        <w:numPr>
          <w:ilvl w:val="0"/>
          <w:numId w:val="19"/>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V případě prodlení kupujícího s placením ceny plnění dle této smlouvy, zaplatí kupující prodávajícímu úrok z prodlení ve výši dle nařízení vlády č. 351/2013 Sb.</w:t>
      </w:r>
    </w:p>
    <w:p w14:paraId="09E94888" w14:textId="77777777" w:rsidR="002A7466" w:rsidRPr="00BC0213" w:rsidRDefault="002A7466" w:rsidP="002A7466">
      <w:pPr>
        <w:pStyle w:val="Normlnweb"/>
        <w:numPr>
          <w:ilvl w:val="0"/>
          <w:numId w:val="19"/>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Právo na náhradu škod, vzniklých při plnění dle této smlouvy, není zaplacením smluvních pokut dotčeno a každá smluvní strana má povinnost oprávněně požadovanou náhradu škody druhé smluvní straně uhradit.</w:t>
      </w:r>
    </w:p>
    <w:p w14:paraId="559050E3" w14:textId="77777777" w:rsidR="002A7466" w:rsidRPr="00BC0213" w:rsidRDefault="002A7466" w:rsidP="002A7466">
      <w:pPr>
        <w:pStyle w:val="Nadpis1"/>
        <w:keepNext w:val="0"/>
        <w:numPr>
          <w:ilvl w:val="0"/>
          <w:numId w:val="12"/>
        </w:numPr>
        <w:suppressAutoHyphens w:val="0"/>
        <w:spacing w:before="240" w:after="120"/>
        <w:ind w:left="0" w:firstLine="288"/>
        <w:jc w:val="center"/>
        <w:rPr>
          <w:rFonts w:asciiTheme="minorHAnsi" w:hAnsiTheme="minorHAnsi" w:cs="Arial"/>
          <w:b/>
          <w:iCs w:val="0"/>
          <w:color w:val="000000"/>
          <w:kern w:val="0"/>
          <w:sz w:val="28"/>
          <w:szCs w:val="28"/>
          <w:u w:val="none"/>
          <w:lang w:eastAsia="cs-CZ"/>
        </w:rPr>
      </w:pPr>
      <w:r w:rsidRPr="00BC0213">
        <w:rPr>
          <w:rFonts w:asciiTheme="minorHAnsi" w:hAnsiTheme="minorHAnsi" w:cs="Arial"/>
          <w:b/>
          <w:iCs w:val="0"/>
          <w:color w:val="000000"/>
          <w:kern w:val="0"/>
          <w:sz w:val="28"/>
          <w:szCs w:val="28"/>
          <w:u w:val="none"/>
          <w:lang w:eastAsia="cs-CZ"/>
        </w:rPr>
        <w:t>Odstoupení od smlouvy</w:t>
      </w:r>
    </w:p>
    <w:p w14:paraId="1C7BF93F" w14:textId="77777777" w:rsidR="002A7466" w:rsidRPr="00BC0213" w:rsidRDefault="002A7466" w:rsidP="002A7466">
      <w:pPr>
        <w:pStyle w:val="Normlnweb"/>
        <w:numPr>
          <w:ilvl w:val="0"/>
          <w:numId w:val="20"/>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Smluvní strany se dohodly, že za podstatné porušení smluvních povinností dle této smlouvy a důvod pro odstoupení od smlouvy bude považováno:</w:t>
      </w:r>
    </w:p>
    <w:p w14:paraId="5B15A520" w14:textId="77777777" w:rsidR="002A7466" w:rsidRPr="00BC0213" w:rsidRDefault="002A7466" w:rsidP="002A7466">
      <w:pPr>
        <w:pStyle w:val="Normlnweb"/>
        <w:numPr>
          <w:ilvl w:val="1"/>
          <w:numId w:val="24"/>
        </w:numPr>
        <w:spacing w:after="60"/>
        <w:ind w:left="1134"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jestliže dochází k prodlení při provádění prací oproti odsouhlasenému časovému harmonogramu vinou prodávajícího, a to i přes písemné upozornění a stanovení náhradního termínu,</w:t>
      </w:r>
    </w:p>
    <w:p w14:paraId="686CA227" w14:textId="77777777" w:rsidR="002A7466" w:rsidRPr="00BC0213" w:rsidRDefault="002A7466" w:rsidP="002A7466">
      <w:pPr>
        <w:pStyle w:val="Normlnweb"/>
        <w:numPr>
          <w:ilvl w:val="1"/>
          <w:numId w:val="24"/>
        </w:numPr>
        <w:spacing w:after="60"/>
        <w:ind w:left="1134"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jestliže prováděné práce i přes písemné upozornění nebudou prováděny kvalitně a ve sjednaném termínu nebude zjednána náprava</w:t>
      </w:r>
    </w:p>
    <w:p w14:paraId="2A9590BB" w14:textId="77777777" w:rsidR="002A7466" w:rsidRPr="00BC0213" w:rsidRDefault="002A7466" w:rsidP="002A7466">
      <w:pPr>
        <w:pStyle w:val="Normlnweb"/>
        <w:numPr>
          <w:ilvl w:val="1"/>
          <w:numId w:val="24"/>
        </w:numPr>
        <w:spacing w:after="60"/>
        <w:ind w:left="1134"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 xml:space="preserve">jestliže prodávající opakovaně poruší některou ze svých povinností stanovenou v této smlouvě nebo jejích přílohách, ač byl na její dodržování kupujícím písemně upozorněn </w:t>
      </w:r>
    </w:p>
    <w:p w14:paraId="46DE1240" w14:textId="77777777" w:rsidR="002A7466" w:rsidRPr="00BC0213" w:rsidRDefault="002A7466" w:rsidP="002A7466">
      <w:pPr>
        <w:pStyle w:val="Normlnweb"/>
        <w:numPr>
          <w:ilvl w:val="1"/>
          <w:numId w:val="24"/>
        </w:numPr>
        <w:spacing w:after="60"/>
        <w:ind w:left="1134"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jestliže je kupující v prodlení s úhradou ceny prodávajícímu déle než 30 dní, a přes písemné upozornění prodávajícího nezaplatí řádně fakturovanou cenu ani do 5 pracovních dnů po obdržení takového upozornění.</w:t>
      </w:r>
    </w:p>
    <w:p w14:paraId="506F038E" w14:textId="77777777" w:rsidR="002A7466" w:rsidRPr="00BC0213" w:rsidRDefault="002A7466" w:rsidP="002A7466">
      <w:pPr>
        <w:pStyle w:val="Normlnweb"/>
        <w:numPr>
          <w:ilvl w:val="0"/>
          <w:numId w:val="20"/>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lastRenderedPageBreak/>
        <w:t>Po odstoupení od smlouvy je prodávající povinen provést dle dispozic kupujícího a bez zbytečného odkladu veškeré kroky, nezbytné k přerušení realizace plnění dle této smlouvy a k předání všech věcí souvisejících s plněním dle této smlouvy nebo jeho částí třetí osobě. Prodávající je povinen si po odstoupení od smlouvy počínat tak, aby předešel jakýmkoliv škodám a minimalizoval ztráty.</w:t>
      </w:r>
    </w:p>
    <w:p w14:paraId="4DE8446A" w14:textId="77777777" w:rsidR="002A7466" w:rsidRPr="00BC0213" w:rsidRDefault="002A7466" w:rsidP="002A7466">
      <w:pPr>
        <w:pStyle w:val="Normlnweb"/>
        <w:numPr>
          <w:ilvl w:val="0"/>
          <w:numId w:val="20"/>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Odstoupením od smlouvy není dotčeno právo kupujícího ani prodávajícího na náhradu skutečně prokázané škody.</w:t>
      </w:r>
    </w:p>
    <w:p w14:paraId="62956A93" w14:textId="77777777" w:rsidR="002A7466" w:rsidRPr="00BC0213" w:rsidRDefault="002A7466" w:rsidP="002A7466">
      <w:pPr>
        <w:pStyle w:val="Normlnweb"/>
        <w:numPr>
          <w:ilvl w:val="0"/>
          <w:numId w:val="20"/>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Účinky odstoupení nastávají dnem doručení oznámení o odstoupení prodávajícímu.</w:t>
      </w:r>
    </w:p>
    <w:p w14:paraId="192681F7" w14:textId="77777777" w:rsidR="002A7466" w:rsidRDefault="002A7466" w:rsidP="002A7466">
      <w:pPr>
        <w:pStyle w:val="Normlnweb"/>
        <w:numPr>
          <w:ilvl w:val="0"/>
          <w:numId w:val="20"/>
        </w:numPr>
        <w:spacing w:after="60"/>
        <w:ind w:left="567" w:hanging="567"/>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Smluvní strany se dohodly, že pokud kupující od této smlouvy podle odst. 1 tohoto článku odstoupí, je oprávněn nedokončené plnění dle této smlouvy nechat provést třetí osobou na náklady, riziko a nebezpečí prodávajícího.</w:t>
      </w:r>
    </w:p>
    <w:p w14:paraId="75549E2B" w14:textId="77777777" w:rsidR="00514566" w:rsidRPr="00BC0213" w:rsidRDefault="00514566" w:rsidP="00514566">
      <w:pPr>
        <w:pStyle w:val="Normlnweb"/>
        <w:spacing w:after="60"/>
        <w:ind w:left="567"/>
        <w:jc w:val="both"/>
        <w:rPr>
          <w:rFonts w:asciiTheme="minorHAnsi" w:hAnsiTheme="minorHAnsi"/>
          <w:color w:val="auto"/>
          <w:kern w:val="1"/>
          <w:sz w:val="22"/>
          <w:szCs w:val="22"/>
          <w:lang w:eastAsia="ar-SA"/>
        </w:rPr>
      </w:pPr>
    </w:p>
    <w:p w14:paraId="4A44D5BA" w14:textId="77777777" w:rsidR="002A7466" w:rsidRPr="00BC0213" w:rsidRDefault="002A7466" w:rsidP="002A7466">
      <w:pPr>
        <w:pStyle w:val="Nadpis1"/>
        <w:keepNext w:val="0"/>
        <w:numPr>
          <w:ilvl w:val="0"/>
          <w:numId w:val="12"/>
        </w:numPr>
        <w:suppressAutoHyphens w:val="0"/>
        <w:spacing w:before="240" w:after="120"/>
        <w:ind w:left="0" w:firstLine="288"/>
        <w:jc w:val="center"/>
        <w:rPr>
          <w:rFonts w:asciiTheme="minorHAnsi" w:hAnsiTheme="minorHAnsi" w:cs="Arial"/>
          <w:b/>
          <w:iCs w:val="0"/>
          <w:color w:val="000000"/>
          <w:kern w:val="0"/>
          <w:sz w:val="28"/>
          <w:szCs w:val="28"/>
          <w:u w:val="none"/>
          <w:lang w:eastAsia="cs-CZ"/>
        </w:rPr>
      </w:pPr>
      <w:r w:rsidRPr="00BC0213">
        <w:rPr>
          <w:rFonts w:asciiTheme="minorHAnsi" w:hAnsiTheme="minorHAnsi" w:cs="Arial"/>
          <w:b/>
          <w:iCs w:val="0"/>
          <w:color w:val="000000"/>
          <w:kern w:val="0"/>
          <w:sz w:val="28"/>
          <w:szCs w:val="28"/>
          <w:u w:val="none"/>
          <w:lang w:eastAsia="cs-CZ"/>
        </w:rPr>
        <w:t>ZÁVĚREČNÁ USTANOVENÍ</w:t>
      </w:r>
    </w:p>
    <w:p w14:paraId="4DC80F05" w14:textId="77777777" w:rsidR="002A7466" w:rsidRPr="00BC0213" w:rsidRDefault="002A7466" w:rsidP="002A7466">
      <w:pPr>
        <w:pStyle w:val="Normlnweb"/>
        <w:numPr>
          <w:ilvl w:val="0"/>
          <w:numId w:val="21"/>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0EF5137A" w14:textId="77777777" w:rsidR="002A7466" w:rsidRPr="00BC0213" w:rsidRDefault="002A7466" w:rsidP="002A7466">
      <w:pPr>
        <w:pStyle w:val="Normlnweb"/>
        <w:numPr>
          <w:ilvl w:val="0"/>
          <w:numId w:val="21"/>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r w:rsidR="00504ED7">
        <w:rPr>
          <w:rFonts w:asciiTheme="minorHAnsi" w:hAnsiTheme="minorHAnsi"/>
          <w:color w:val="auto"/>
          <w:kern w:val="1"/>
          <w:sz w:val="22"/>
          <w:szCs w:val="22"/>
          <w:lang w:eastAsia="ar-SA"/>
        </w:rPr>
        <w:t xml:space="preserve"> </w:t>
      </w:r>
    </w:p>
    <w:p w14:paraId="6AF8EEEF" w14:textId="5184CC66" w:rsidR="002A7466" w:rsidRPr="00BC0213" w:rsidRDefault="002A7466" w:rsidP="002A7466">
      <w:pPr>
        <w:pStyle w:val="Normlnweb"/>
        <w:numPr>
          <w:ilvl w:val="0"/>
          <w:numId w:val="21"/>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 xml:space="preserve">Tato smlouva nabývá platnosti </w:t>
      </w:r>
      <w:r w:rsidR="00504ED7">
        <w:rPr>
          <w:rFonts w:asciiTheme="minorHAnsi" w:hAnsiTheme="minorHAnsi" w:cs="Times New Roman"/>
          <w:color w:val="auto"/>
          <w:sz w:val="22"/>
          <w:szCs w:val="20"/>
        </w:rPr>
        <w:t>dnem podpisu oběma smluvními stranami a</w:t>
      </w:r>
      <w:r w:rsidR="00BD74DB">
        <w:rPr>
          <w:rFonts w:asciiTheme="minorHAnsi" w:hAnsiTheme="minorHAnsi" w:cs="Times New Roman"/>
          <w:color w:val="auto"/>
          <w:sz w:val="22"/>
          <w:szCs w:val="20"/>
        </w:rPr>
        <w:t xml:space="preserve"> </w:t>
      </w:r>
      <w:r w:rsidR="00504ED7" w:rsidRPr="00BC0213">
        <w:rPr>
          <w:rFonts w:asciiTheme="minorHAnsi" w:hAnsiTheme="minorHAnsi" w:cs="Times New Roman"/>
          <w:color w:val="auto"/>
          <w:sz w:val="22"/>
          <w:szCs w:val="20"/>
        </w:rPr>
        <w:t xml:space="preserve">účinnosti </w:t>
      </w:r>
      <w:r w:rsidR="00504ED7">
        <w:rPr>
          <w:rFonts w:asciiTheme="minorHAnsi" w:hAnsiTheme="minorHAnsi" w:cs="Times New Roman"/>
          <w:color w:val="auto"/>
          <w:sz w:val="22"/>
          <w:szCs w:val="20"/>
        </w:rPr>
        <w:t>dnem zveřejnění v registru smluv</w:t>
      </w:r>
      <w:r w:rsidR="00514566">
        <w:rPr>
          <w:rFonts w:asciiTheme="minorHAnsi" w:hAnsiTheme="minorHAnsi"/>
          <w:color w:val="auto"/>
          <w:kern w:val="1"/>
          <w:sz w:val="22"/>
          <w:szCs w:val="22"/>
          <w:lang w:eastAsia="ar-SA"/>
        </w:rPr>
        <w:t>.</w:t>
      </w:r>
    </w:p>
    <w:p w14:paraId="6AF328D4" w14:textId="77777777" w:rsidR="002A7466" w:rsidRPr="00BC0213" w:rsidRDefault="002A7466" w:rsidP="002A7466">
      <w:pPr>
        <w:pStyle w:val="Normlnweb"/>
        <w:numPr>
          <w:ilvl w:val="0"/>
          <w:numId w:val="21"/>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Smlouva je sepsána ve 3 vyhotoveních s platností originálu, z nichž kupující obdrží dvě a prodávající jedno vyhotovení. Změny a doplňky této smlouvy lze přijímat po dohodě smluvních stran, a to ve formě písemného dodatku k této smlouvě, potvrzeného oprávněnými zástupci smluvních stran.</w:t>
      </w:r>
    </w:p>
    <w:p w14:paraId="0D723D56" w14:textId="77777777" w:rsidR="002A7466" w:rsidRPr="00BC0213" w:rsidRDefault="002A7466" w:rsidP="002A7466">
      <w:pPr>
        <w:pStyle w:val="Normlnweb"/>
        <w:numPr>
          <w:ilvl w:val="0"/>
          <w:numId w:val="21"/>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Prodávající a objednavatel se zavazují před přistoupením k sankcím spolu jednat a sporné otázky předem řešit dohodou.</w:t>
      </w:r>
    </w:p>
    <w:p w14:paraId="72A7CA81" w14:textId="77777777" w:rsidR="002A7466" w:rsidRPr="00BC0213" w:rsidRDefault="002A7466" w:rsidP="002A7466">
      <w:pPr>
        <w:pStyle w:val="Normlnweb"/>
        <w:numPr>
          <w:ilvl w:val="0"/>
          <w:numId w:val="21"/>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Není-li v této smlouvě stanoveno jinak, platí v ostatním příslušná ustanovení Občanského zákoníku.</w:t>
      </w:r>
    </w:p>
    <w:p w14:paraId="2A10B4E5" w14:textId="77777777" w:rsidR="002A7466" w:rsidRPr="00BC0213" w:rsidRDefault="002A7466" w:rsidP="002A7466">
      <w:pPr>
        <w:pStyle w:val="Normlnweb"/>
        <w:numPr>
          <w:ilvl w:val="0"/>
          <w:numId w:val="21"/>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5DF87CBF" w14:textId="5FC58AD0" w:rsidR="002A7466" w:rsidRPr="00BC0213" w:rsidRDefault="002A7466" w:rsidP="002A7466">
      <w:pPr>
        <w:pStyle w:val="Normlnweb"/>
        <w:numPr>
          <w:ilvl w:val="0"/>
          <w:numId w:val="21"/>
        </w:numPr>
        <w:spacing w:after="60"/>
        <w:jc w:val="both"/>
        <w:rPr>
          <w:rFonts w:asciiTheme="minorHAnsi" w:hAnsiTheme="minorHAnsi"/>
          <w:color w:val="auto"/>
          <w:kern w:val="1"/>
          <w:sz w:val="22"/>
          <w:szCs w:val="22"/>
          <w:lang w:eastAsia="ar-SA"/>
        </w:rPr>
      </w:pPr>
      <w:r w:rsidRPr="00BC0213">
        <w:rPr>
          <w:rFonts w:asciiTheme="minorHAnsi" w:hAnsiTheme="minorHAnsi"/>
          <w:color w:val="auto"/>
          <w:kern w:val="1"/>
          <w:sz w:val="22"/>
          <w:szCs w:val="22"/>
          <w:lang w:eastAsia="ar-SA"/>
        </w:rPr>
        <w:t xml:space="preserve">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w:t>
      </w:r>
      <w:r w:rsidR="00504ED7">
        <w:rPr>
          <w:rFonts w:asciiTheme="minorHAnsi" w:hAnsiTheme="minorHAnsi"/>
          <w:color w:val="auto"/>
          <w:kern w:val="1"/>
          <w:sz w:val="22"/>
          <w:szCs w:val="22"/>
          <w:lang w:eastAsia="ar-SA"/>
        </w:rPr>
        <w:t>kupující</w:t>
      </w:r>
      <w:r w:rsidRPr="00BC0213">
        <w:rPr>
          <w:rFonts w:asciiTheme="minorHAnsi" w:hAnsiTheme="minorHAnsi"/>
          <w:color w:val="auto"/>
          <w:kern w:val="1"/>
          <w:sz w:val="22"/>
          <w:szCs w:val="22"/>
          <w:lang w:eastAsia="ar-SA"/>
        </w:rPr>
        <w:t>.</w:t>
      </w:r>
    </w:p>
    <w:p w14:paraId="20D69723" w14:textId="77777777" w:rsidR="002A7466" w:rsidRPr="00BC0213" w:rsidRDefault="002A7466" w:rsidP="002A7466">
      <w:pPr>
        <w:pStyle w:val="Odstavecseseznamem"/>
        <w:rPr>
          <w:i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326"/>
        <w:gridCol w:w="2302"/>
        <w:gridCol w:w="122"/>
        <w:gridCol w:w="2172"/>
      </w:tblGrid>
      <w:tr w:rsidR="002A7466" w:rsidRPr="00BC0213" w14:paraId="72CCF9B6" w14:textId="77777777" w:rsidTr="00461F44">
        <w:trPr>
          <w:trHeight w:val="573"/>
        </w:trPr>
        <w:tc>
          <w:tcPr>
            <w:tcW w:w="2150" w:type="dxa"/>
          </w:tcPr>
          <w:p w14:paraId="7AA1D547" w14:textId="77777777" w:rsidR="002A7466" w:rsidRPr="00BC0213" w:rsidRDefault="002A7466" w:rsidP="0069130B">
            <w:pPr>
              <w:jc w:val="both"/>
              <w:rPr>
                <w:rFonts w:cs="Arial"/>
              </w:rPr>
            </w:pPr>
            <w:r w:rsidRPr="00BC0213">
              <w:rPr>
                <w:rFonts w:cs="Arial"/>
                <w:i/>
              </w:rPr>
              <w:t>V Říčanech</w:t>
            </w:r>
          </w:p>
        </w:tc>
        <w:tc>
          <w:tcPr>
            <w:tcW w:w="2326" w:type="dxa"/>
          </w:tcPr>
          <w:p w14:paraId="2D800632" w14:textId="77777777" w:rsidR="002A7466" w:rsidRPr="00BC0213" w:rsidRDefault="002A7466" w:rsidP="0069130B">
            <w:pPr>
              <w:jc w:val="both"/>
              <w:rPr>
                <w:rFonts w:cs="Arial"/>
              </w:rPr>
            </w:pPr>
            <w:r w:rsidRPr="00BC0213">
              <w:rPr>
                <w:rFonts w:cs="Arial"/>
                <w:i/>
              </w:rPr>
              <w:t xml:space="preserve">dne </w:t>
            </w:r>
            <w:sdt>
              <w:sdtPr>
                <w:rPr>
                  <w:rFonts w:cs="Segoe UI"/>
                  <w:i/>
                </w:rPr>
                <w:tag w:val="Zadejte"/>
                <w:id w:val="-892581446"/>
                <w:placeholder>
                  <w:docPart w:val="FC9F5A8B659E41ADB5B9FBD904B3C9AC"/>
                </w:placeholder>
                <w:showingPlcHdr/>
              </w:sdtPr>
              <w:sdtEndPr/>
              <w:sdtContent>
                <w:r w:rsidRPr="00BC0213">
                  <w:rPr>
                    <w:rStyle w:val="Zstupntext"/>
                    <w:rFonts w:cs="Segoe UI"/>
                  </w:rPr>
                  <w:t>[………….…]</w:t>
                </w:r>
              </w:sdtContent>
            </w:sdt>
          </w:p>
        </w:tc>
        <w:tc>
          <w:tcPr>
            <w:tcW w:w="2302" w:type="dxa"/>
          </w:tcPr>
          <w:p w14:paraId="237A7A51" w14:textId="77777777" w:rsidR="002A7466" w:rsidRPr="00BC0213" w:rsidRDefault="002A7466" w:rsidP="0069130B">
            <w:pPr>
              <w:jc w:val="both"/>
              <w:rPr>
                <w:rFonts w:cs="Arial"/>
              </w:rPr>
            </w:pPr>
            <w:r w:rsidRPr="00BC0213">
              <w:rPr>
                <w:rFonts w:cs="Arial"/>
                <w:i/>
              </w:rPr>
              <w:t>V </w:t>
            </w:r>
            <w:sdt>
              <w:sdtPr>
                <w:rPr>
                  <w:rFonts w:cs="Segoe UI"/>
                  <w:i/>
                </w:rPr>
                <w:tag w:val="Zadejte"/>
                <w:id w:val="2020338038"/>
                <w:placeholder>
                  <w:docPart w:val="4AB3223878324730BDCAE04E7400DB3E"/>
                </w:placeholder>
                <w:showingPlcHdr/>
              </w:sdtPr>
              <w:sdtEndPr/>
              <w:sdtContent>
                <w:permStart w:id="1296109567" w:edGrp="everyone"/>
                <w:r w:rsidRPr="00BC0213">
                  <w:rPr>
                    <w:rStyle w:val="Zstupntext"/>
                    <w:rFonts w:cs="Segoe UI"/>
                  </w:rPr>
                  <w:t>[………….…]</w:t>
                </w:r>
                <w:permEnd w:id="1296109567"/>
              </w:sdtContent>
            </w:sdt>
          </w:p>
        </w:tc>
        <w:tc>
          <w:tcPr>
            <w:tcW w:w="2294" w:type="dxa"/>
            <w:gridSpan w:val="2"/>
          </w:tcPr>
          <w:p w14:paraId="2CB33A36" w14:textId="77777777" w:rsidR="002A7466" w:rsidRPr="00BC0213" w:rsidRDefault="002A7466" w:rsidP="0069130B">
            <w:pPr>
              <w:jc w:val="both"/>
              <w:rPr>
                <w:rFonts w:cs="Arial"/>
              </w:rPr>
            </w:pPr>
            <w:r w:rsidRPr="00BC0213">
              <w:rPr>
                <w:rFonts w:cs="Arial"/>
                <w:i/>
              </w:rPr>
              <w:t xml:space="preserve">dne </w:t>
            </w:r>
            <w:sdt>
              <w:sdtPr>
                <w:rPr>
                  <w:rFonts w:cs="Segoe UI"/>
                  <w:i/>
                </w:rPr>
                <w:tag w:val="Zadejte"/>
                <w:id w:val="1515254823"/>
              </w:sdtPr>
              <w:sdtEndPr/>
              <w:sdtContent>
                <w:permStart w:id="1562724502" w:edGrp="everyone"/>
                <w:r w:rsidRPr="00BC0213">
                  <w:rPr>
                    <w:rFonts w:cs="Segoe UI"/>
                    <w:i/>
                  </w:rPr>
                  <w:t xml:space="preserve">  ………………….</w:t>
                </w:r>
                <w:permEnd w:id="1562724502"/>
              </w:sdtContent>
            </w:sdt>
          </w:p>
        </w:tc>
      </w:tr>
      <w:tr w:rsidR="002A7466" w:rsidRPr="00BC0213" w14:paraId="7E4A1A7B" w14:textId="77777777" w:rsidTr="00461F44">
        <w:trPr>
          <w:trHeight w:val="689"/>
        </w:trPr>
        <w:tc>
          <w:tcPr>
            <w:tcW w:w="2150" w:type="dxa"/>
          </w:tcPr>
          <w:p w14:paraId="3C94C1FD" w14:textId="77777777" w:rsidR="002A7466" w:rsidRPr="00BC0213" w:rsidRDefault="002A7466" w:rsidP="0069130B">
            <w:pPr>
              <w:jc w:val="both"/>
              <w:rPr>
                <w:rFonts w:cs="Arial"/>
              </w:rPr>
            </w:pPr>
            <w:r w:rsidRPr="00BC0213">
              <w:rPr>
                <w:rFonts w:cs="Arial"/>
              </w:rPr>
              <w:t>Kupující:</w:t>
            </w:r>
          </w:p>
        </w:tc>
        <w:tc>
          <w:tcPr>
            <w:tcW w:w="2326" w:type="dxa"/>
          </w:tcPr>
          <w:p w14:paraId="31E2DEF4" w14:textId="77777777" w:rsidR="002A7466" w:rsidRPr="00BC0213" w:rsidRDefault="002A7466" w:rsidP="0069130B">
            <w:pPr>
              <w:jc w:val="both"/>
              <w:rPr>
                <w:rFonts w:cs="Arial"/>
              </w:rPr>
            </w:pPr>
          </w:p>
        </w:tc>
        <w:tc>
          <w:tcPr>
            <w:tcW w:w="2302" w:type="dxa"/>
          </w:tcPr>
          <w:p w14:paraId="678FFA86" w14:textId="77777777" w:rsidR="002A7466" w:rsidRPr="00BC0213" w:rsidRDefault="002A7466" w:rsidP="0069130B">
            <w:pPr>
              <w:keepNext/>
              <w:jc w:val="both"/>
              <w:rPr>
                <w:rFonts w:cs="Arial"/>
              </w:rPr>
            </w:pPr>
            <w:r w:rsidRPr="00BC0213">
              <w:rPr>
                <w:rFonts w:cs="Arial"/>
              </w:rPr>
              <w:t>Prodávající:</w:t>
            </w:r>
          </w:p>
        </w:tc>
        <w:tc>
          <w:tcPr>
            <w:tcW w:w="2294" w:type="dxa"/>
            <w:gridSpan w:val="2"/>
          </w:tcPr>
          <w:p w14:paraId="198AD640" w14:textId="77777777" w:rsidR="002A7466" w:rsidRPr="00BC0213" w:rsidRDefault="002A7466" w:rsidP="0069130B">
            <w:pPr>
              <w:jc w:val="both"/>
              <w:rPr>
                <w:rFonts w:cs="Arial"/>
              </w:rPr>
            </w:pPr>
          </w:p>
        </w:tc>
      </w:tr>
      <w:tr w:rsidR="002A7466" w:rsidRPr="00BC0213" w14:paraId="46F94C1F" w14:textId="77777777" w:rsidTr="00461F44">
        <w:tc>
          <w:tcPr>
            <w:tcW w:w="2150" w:type="dxa"/>
          </w:tcPr>
          <w:p w14:paraId="7BE6DA97" w14:textId="77777777" w:rsidR="002A7466" w:rsidRPr="00BC0213" w:rsidRDefault="002A7466" w:rsidP="0069130B">
            <w:pPr>
              <w:jc w:val="both"/>
              <w:rPr>
                <w:rFonts w:cs="Arial"/>
              </w:rPr>
            </w:pPr>
            <w:r w:rsidRPr="00BC0213">
              <w:rPr>
                <w:rFonts w:cs="Arial"/>
              </w:rPr>
              <w:t>………………………………..</w:t>
            </w:r>
          </w:p>
        </w:tc>
        <w:tc>
          <w:tcPr>
            <w:tcW w:w="2326" w:type="dxa"/>
          </w:tcPr>
          <w:p w14:paraId="625CC113" w14:textId="77777777" w:rsidR="002A7466" w:rsidRPr="00BC0213" w:rsidRDefault="002A7466" w:rsidP="0069130B">
            <w:pPr>
              <w:jc w:val="both"/>
              <w:rPr>
                <w:rFonts w:cs="Arial"/>
              </w:rPr>
            </w:pPr>
          </w:p>
        </w:tc>
        <w:tc>
          <w:tcPr>
            <w:tcW w:w="2302" w:type="dxa"/>
          </w:tcPr>
          <w:p w14:paraId="1B67D73D" w14:textId="77777777" w:rsidR="002A7466" w:rsidRPr="00BC0213" w:rsidRDefault="002A7466" w:rsidP="0069130B">
            <w:pPr>
              <w:jc w:val="both"/>
              <w:rPr>
                <w:rFonts w:cs="Arial"/>
              </w:rPr>
            </w:pPr>
            <w:r w:rsidRPr="00BC0213">
              <w:rPr>
                <w:rFonts w:cs="Arial"/>
              </w:rPr>
              <w:t xml:space="preserve">…………………………………..                </w:t>
            </w:r>
          </w:p>
        </w:tc>
        <w:tc>
          <w:tcPr>
            <w:tcW w:w="2294" w:type="dxa"/>
            <w:gridSpan w:val="2"/>
          </w:tcPr>
          <w:p w14:paraId="79B8F0C2" w14:textId="77777777" w:rsidR="002A7466" w:rsidRPr="00BC0213" w:rsidRDefault="002A7466" w:rsidP="0069130B">
            <w:pPr>
              <w:jc w:val="both"/>
              <w:rPr>
                <w:rFonts w:cs="Arial"/>
              </w:rPr>
            </w:pPr>
          </w:p>
        </w:tc>
      </w:tr>
      <w:tr w:rsidR="002A7466" w:rsidRPr="00BC0213" w14:paraId="485054AD" w14:textId="77777777" w:rsidTr="00461F44">
        <w:tc>
          <w:tcPr>
            <w:tcW w:w="2150" w:type="dxa"/>
          </w:tcPr>
          <w:p w14:paraId="64EA0EA9" w14:textId="77777777" w:rsidR="002A7466" w:rsidRPr="00BC0213" w:rsidRDefault="002A7466" w:rsidP="0069130B">
            <w:pPr>
              <w:jc w:val="both"/>
              <w:rPr>
                <w:rFonts w:cs="Arial"/>
              </w:rPr>
            </w:pPr>
          </w:p>
        </w:tc>
        <w:tc>
          <w:tcPr>
            <w:tcW w:w="2326" w:type="dxa"/>
          </w:tcPr>
          <w:p w14:paraId="02415B97" w14:textId="77777777" w:rsidR="002A7466" w:rsidRPr="00BC0213" w:rsidRDefault="002A7466" w:rsidP="0069130B">
            <w:pPr>
              <w:jc w:val="both"/>
              <w:rPr>
                <w:rFonts w:cs="Arial"/>
              </w:rPr>
            </w:pPr>
          </w:p>
        </w:tc>
        <w:tc>
          <w:tcPr>
            <w:tcW w:w="2424" w:type="dxa"/>
            <w:gridSpan w:val="2"/>
          </w:tcPr>
          <w:p w14:paraId="20635C71" w14:textId="77777777" w:rsidR="002A7466" w:rsidRPr="00BC0213" w:rsidRDefault="002A7466" w:rsidP="0069130B">
            <w:pPr>
              <w:jc w:val="both"/>
              <w:rPr>
                <w:rFonts w:cs="Arial"/>
              </w:rPr>
            </w:pPr>
          </w:p>
        </w:tc>
        <w:tc>
          <w:tcPr>
            <w:tcW w:w="2172" w:type="dxa"/>
          </w:tcPr>
          <w:p w14:paraId="1EDE1174" w14:textId="77777777" w:rsidR="002A7466" w:rsidRPr="00BC0213" w:rsidRDefault="002A7466" w:rsidP="0069130B">
            <w:pPr>
              <w:jc w:val="both"/>
              <w:rPr>
                <w:rFonts w:cs="Arial"/>
                <w:i/>
              </w:rPr>
            </w:pPr>
          </w:p>
        </w:tc>
      </w:tr>
      <w:tr w:rsidR="002A7466" w:rsidRPr="00BC0213" w14:paraId="4E41859A" w14:textId="77777777" w:rsidTr="00461F44">
        <w:tc>
          <w:tcPr>
            <w:tcW w:w="2150" w:type="dxa"/>
          </w:tcPr>
          <w:p w14:paraId="4CCD39E7" w14:textId="77777777" w:rsidR="002A7466" w:rsidRPr="00BC0213" w:rsidRDefault="002A7466" w:rsidP="0069130B">
            <w:pPr>
              <w:jc w:val="both"/>
              <w:rPr>
                <w:rFonts w:cs="Arial"/>
              </w:rPr>
            </w:pPr>
          </w:p>
        </w:tc>
        <w:tc>
          <w:tcPr>
            <w:tcW w:w="2326" w:type="dxa"/>
          </w:tcPr>
          <w:p w14:paraId="78333093" w14:textId="77777777" w:rsidR="002A7466" w:rsidRPr="00BC0213" w:rsidRDefault="002A7466" w:rsidP="0069130B">
            <w:pPr>
              <w:jc w:val="both"/>
              <w:rPr>
                <w:rFonts w:cs="Arial"/>
              </w:rPr>
            </w:pPr>
          </w:p>
        </w:tc>
        <w:tc>
          <w:tcPr>
            <w:tcW w:w="2302" w:type="dxa"/>
          </w:tcPr>
          <w:p w14:paraId="5EDB798D" w14:textId="77777777" w:rsidR="002A7466" w:rsidRPr="00BC0213" w:rsidRDefault="002A7466" w:rsidP="0069130B">
            <w:pPr>
              <w:jc w:val="both"/>
              <w:rPr>
                <w:rFonts w:cs="Arial"/>
                <w:i/>
              </w:rPr>
            </w:pPr>
          </w:p>
        </w:tc>
        <w:tc>
          <w:tcPr>
            <w:tcW w:w="2294" w:type="dxa"/>
            <w:gridSpan w:val="2"/>
          </w:tcPr>
          <w:p w14:paraId="24D303B2" w14:textId="77777777" w:rsidR="002A7466" w:rsidRPr="00BC0213" w:rsidRDefault="002A7466" w:rsidP="0069130B">
            <w:pPr>
              <w:jc w:val="both"/>
              <w:rPr>
                <w:rFonts w:cs="Arial"/>
                <w:i/>
              </w:rPr>
            </w:pPr>
          </w:p>
        </w:tc>
      </w:tr>
    </w:tbl>
    <w:p w14:paraId="42AF38CA" w14:textId="77777777" w:rsidR="0006032F" w:rsidRPr="00BC0213" w:rsidRDefault="0006032F" w:rsidP="00195C37"/>
    <w:sectPr w:rsidR="0006032F" w:rsidRPr="00BC021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C813" w14:textId="77777777" w:rsidR="00F05425" w:rsidRDefault="00F05425" w:rsidP="00756044">
      <w:pPr>
        <w:spacing w:after="0" w:line="240" w:lineRule="auto"/>
      </w:pPr>
      <w:r>
        <w:separator/>
      </w:r>
    </w:p>
  </w:endnote>
  <w:endnote w:type="continuationSeparator" w:id="0">
    <w:p w14:paraId="4934B0F1" w14:textId="77777777" w:rsidR="00F05425" w:rsidRDefault="00F05425" w:rsidP="0075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822AF" w14:textId="77777777" w:rsidR="00F05425" w:rsidRDefault="00F05425" w:rsidP="00756044">
      <w:pPr>
        <w:spacing w:after="0" w:line="240" w:lineRule="auto"/>
      </w:pPr>
      <w:r>
        <w:separator/>
      </w:r>
    </w:p>
  </w:footnote>
  <w:footnote w:type="continuationSeparator" w:id="0">
    <w:p w14:paraId="0B04671B" w14:textId="77777777" w:rsidR="00F05425" w:rsidRDefault="00F05425" w:rsidP="00756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C2ACA" w14:textId="77777777" w:rsidR="00756044" w:rsidRDefault="00756044" w:rsidP="00756044">
    <w:pPr>
      <w:pStyle w:val="Zhlav"/>
      <w:jc w:val="center"/>
    </w:pPr>
    <w:r>
      <w:rPr>
        <w:noProof/>
        <w:lang w:eastAsia="cs-CZ"/>
      </w:rPr>
      <w:drawing>
        <wp:inline distT="0" distB="0" distL="0" distR="0" wp14:anchorId="06E5577A" wp14:editId="275989E9">
          <wp:extent cx="2962275" cy="67133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713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77B5"/>
    <w:multiLevelType w:val="hybridMultilevel"/>
    <w:tmpl w:val="50E4CB1A"/>
    <w:lvl w:ilvl="0" w:tplc="E9BA2A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507DD4"/>
    <w:multiLevelType w:val="hybridMultilevel"/>
    <w:tmpl w:val="1298C4FA"/>
    <w:lvl w:ilvl="0" w:tplc="67D859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C4257BD"/>
    <w:multiLevelType w:val="hybridMultilevel"/>
    <w:tmpl w:val="E116C3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A3426A0"/>
    <w:multiLevelType w:val="hybridMultilevel"/>
    <w:tmpl w:val="DF8E0A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BE5536A"/>
    <w:multiLevelType w:val="hybridMultilevel"/>
    <w:tmpl w:val="B6BCEABA"/>
    <w:lvl w:ilvl="0" w:tplc="0405000F">
      <w:start w:val="1"/>
      <w:numFmt w:val="decimal"/>
      <w:lvlText w:val="%1."/>
      <w:lvlJc w:val="left"/>
      <w:pPr>
        <w:ind w:left="361" w:hanging="360"/>
      </w:p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1"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4271C5E"/>
    <w:multiLevelType w:val="hybridMultilevel"/>
    <w:tmpl w:val="D2627B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4AA565F"/>
    <w:multiLevelType w:val="hybridMultilevel"/>
    <w:tmpl w:val="D1CAC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DB01FB"/>
    <w:multiLevelType w:val="hybridMultilevel"/>
    <w:tmpl w:val="64C44BE2"/>
    <w:lvl w:ilvl="0" w:tplc="A8D6A6A2">
      <w:start w:val="6"/>
      <w:numFmt w:val="bullet"/>
      <w:lvlText w:val="-"/>
      <w:lvlJc w:val="left"/>
      <w:pPr>
        <w:tabs>
          <w:tab w:val="num" w:pos="720"/>
        </w:tabs>
        <w:ind w:left="720" w:hanging="360"/>
      </w:pPr>
      <w:rPr>
        <w:rFonts w:ascii="Times New Roman" w:eastAsia="Times New Roman" w:hAnsi="Times New Roman" w:cs="Times New Roman" w:hint="default"/>
        <w:color w:val="auto"/>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A67551"/>
    <w:multiLevelType w:val="hybridMultilevel"/>
    <w:tmpl w:val="DB665D6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1EB2FB2"/>
    <w:multiLevelType w:val="hybridMultilevel"/>
    <w:tmpl w:val="1B9807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5BF68A1"/>
    <w:multiLevelType w:val="hybridMultilevel"/>
    <w:tmpl w:val="5CB854A4"/>
    <w:lvl w:ilvl="0" w:tplc="A8D6A6A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0"/>
  </w:num>
  <w:num w:numId="8">
    <w:abstractNumId w:val="3"/>
  </w:num>
  <w:num w:numId="9">
    <w:abstractNumId w:val="22"/>
  </w:num>
  <w:num w:numId="10">
    <w:abstractNumId w:val="16"/>
  </w:num>
  <w:num w:numId="11">
    <w:abstractNumId w:val="4"/>
  </w:num>
  <w:num w:numId="12">
    <w:abstractNumId w:val="5"/>
  </w:num>
  <w:num w:numId="13">
    <w:abstractNumId w:val="20"/>
  </w:num>
  <w:num w:numId="14">
    <w:abstractNumId w:val="19"/>
  </w:num>
  <w:num w:numId="15">
    <w:abstractNumId w:val="23"/>
  </w:num>
  <w:num w:numId="16">
    <w:abstractNumId w:val="7"/>
  </w:num>
  <w:num w:numId="17">
    <w:abstractNumId w:val="2"/>
  </w:num>
  <w:num w:numId="18">
    <w:abstractNumId w:val="6"/>
  </w:num>
  <w:num w:numId="19">
    <w:abstractNumId w:val="1"/>
  </w:num>
  <w:num w:numId="20">
    <w:abstractNumId w:val="12"/>
  </w:num>
  <w:num w:numId="21">
    <w:abstractNumId w:val="13"/>
  </w:num>
  <w:num w:numId="22">
    <w:abstractNumId w:val="11"/>
  </w:num>
  <w:num w:numId="23">
    <w:abstractNumId w:val="21"/>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9C"/>
    <w:rsid w:val="000302F2"/>
    <w:rsid w:val="000379F4"/>
    <w:rsid w:val="0006032F"/>
    <w:rsid w:val="000E512E"/>
    <w:rsid w:val="00106216"/>
    <w:rsid w:val="00174E4F"/>
    <w:rsid w:val="0019108E"/>
    <w:rsid w:val="00195C37"/>
    <w:rsid w:val="001D5F3B"/>
    <w:rsid w:val="002A7466"/>
    <w:rsid w:val="00303221"/>
    <w:rsid w:val="00383F15"/>
    <w:rsid w:val="003E18CF"/>
    <w:rsid w:val="00436AE1"/>
    <w:rsid w:val="00446F43"/>
    <w:rsid w:val="00461F44"/>
    <w:rsid w:val="00464CBB"/>
    <w:rsid w:val="004B28CB"/>
    <w:rsid w:val="00504ED7"/>
    <w:rsid w:val="00514566"/>
    <w:rsid w:val="00516E98"/>
    <w:rsid w:val="0053116A"/>
    <w:rsid w:val="005313B1"/>
    <w:rsid w:val="0053448F"/>
    <w:rsid w:val="00544F8E"/>
    <w:rsid w:val="005A23B3"/>
    <w:rsid w:val="006008CD"/>
    <w:rsid w:val="00601352"/>
    <w:rsid w:val="00656A9C"/>
    <w:rsid w:val="006825F5"/>
    <w:rsid w:val="0069130B"/>
    <w:rsid w:val="006B6F1F"/>
    <w:rsid w:val="007550B6"/>
    <w:rsid w:val="00756044"/>
    <w:rsid w:val="00777EAD"/>
    <w:rsid w:val="00781D02"/>
    <w:rsid w:val="007834C8"/>
    <w:rsid w:val="007B1125"/>
    <w:rsid w:val="00821265"/>
    <w:rsid w:val="008747C2"/>
    <w:rsid w:val="00892780"/>
    <w:rsid w:val="009275C3"/>
    <w:rsid w:val="00937C4D"/>
    <w:rsid w:val="00AB2ED2"/>
    <w:rsid w:val="00AD4A51"/>
    <w:rsid w:val="00B0701E"/>
    <w:rsid w:val="00B64049"/>
    <w:rsid w:val="00BC0213"/>
    <w:rsid w:val="00BD74DB"/>
    <w:rsid w:val="00BE57B1"/>
    <w:rsid w:val="00C00D75"/>
    <w:rsid w:val="00C37E7F"/>
    <w:rsid w:val="00C51A0C"/>
    <w:rsid w:val="00C63E0F"/>
    <w:rsid w:val="00C948CF"/>
    <w:rsid w:val="00D04E7E"/>
    <w:rsid w:val="00D45EA7"/>
    <w:rsid w:val="00D85FE1"/>
    <w:rsid w:val="00DB7C8A"/>
    <w:rsid w:val="00E1756E"/>
    <w:rsid w:val="00E543C5"/>
    <w:rsid w:val="00EB081E"/>
    <w:rsid w:val="00EC52E8"/>
    <w:rsid w:val="00F05425"/>
    <w:rsid w:val="00F07C85"/>
    <w:rsid w:val="00F1751C"/>
    <w:rsid w:val="00FD2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AAB6"/>
  <w15:docId w15:val="{44B54EB9-CCDF-4737-83CC-80351FF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Zkladntext"/>
    <w:link w:val="Nadpis1Char"/>
    <w:qFormat/>
    <w:rsid w:val="002A7466"/>
    <w:pPr>
      <w:keepNext/>
      <w:suppressAutoHyphens/>
      <w:spacing w:after="0" w:line="240" w:lineRule="auto"/>
      <w:ind w:left="1418"/>
      <w:outlineLvl w:val="0"/>
    </w:pPr>
    <w:rPr>
      <w:rFonts w:ascii="Arial" w:eastAsia="Times New Roman" w:hAnsi="Arial" w:cs="Times New Roman"/>
      <w:iCs/>
      <w:kern w:val="1"/>
      <w:sz w:val="20"/>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60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6044"/>
  </w:style>
  <w:style w:type="paragraph" w:styleId="Zpat">
    <w:name w:val="footer"/>
    <w:basedOn w:val="Normln"/>
    <w:link w:val="ZpatChar"/>
    <w:uiPriority w:val="99"/>
    <w:unhideWhenUsed/>
    <w:rsid w:val="00756044"/>
    <w:pPr>
      <w:tabs>
        <w:tab w:val="center" w:pos="4536"/>
        <w:tab w:val="right" w:pos="9072"/>
      </w:tabs>
      <w:spacing w:after="0" w:line="240" w:lineRule="auto"/>
    </w:pPr>
  </w:style>
  <w:style w:type="character" w:customStyle="1" w:styleId="ZpatChar">
    <w:name w:val="Zápatí Char"/>
    <w:basedOn w:val="Standardnpsmoodstavce"/>
    <w:link w:val="Zpat"/>
    <w:uiPriority w:val="99"/>
    <w:rsid w:val="00756044"/>
  </w:style>
  <w:style w:type="paragraph" w:styleId="Textbubliny">
    <w:name w:val="Balloon Text"/>
    <w:basedOn w:val="Normln"/>
    <w:link w:val="TextbublinyChar"/>
    <w:uiPriority w:val="99"/>
    <w:semiHidden/>
    <w:unhideWhenUsed/>
    <w:rsid w:val="007560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6044"/>
    <w:rPr>
      <w:rFonts w:ascii="Tahoma" w:hAnsi="Tahoma" w:cs="Tahoma"/>
      <w:sz w:val="16"/>
      <w:szCs w:val="16"/>
    </w:rPr>
  </w:style>
  <w:style w:type="table" w:styleId="Mkatabulky">
    <w:name w:val="Table Grid"/>
    <w:basedOn w:val="Normlntabulka"/>
    <w:uiPriority w:val="59"/>
    <w:rsid w:val="00BE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E1756E"/>
    <w:pPr>
      <w:ind w:left="720"/>
      <w:contextualSpacing/>
    </w:pPr>
  </w:style>
  <w:style w:type="paragraph" w:customStyle="1" w:styleId="DefinitionTerm">
    <w:name w:val="Definition Term"/>
    <w:basedOn w:val="Normln"/>
    <w:next w:val="Normln"/>
    <w:rsid w:val="00DB7C8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Prosttext">
    <w:name w:val="Plain Text"/>
    <w:basedOn w:val="Normln"/>
    <w:link w:val="ProsttextChar"/>
    <w:rsid w:val="00DB7C8A"/>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DB7C8A"/>
    <w:rPr>
      <w:rFonts w:ascii="Courier New" w:eastAsia="Times New Roman" w:hAnsi="Courier New" w:cs="Courier New"/>
      <w:sz w:val="20"/>
      <w:szCs w:val="20"/>
      <w:lang w:eastAsia="cs-CZ"/>
    </w:rPr>
  </w:style>
  <w:style w:type="character" w:customStyle="1" w:styleId="Nadpis1Char">
    <w:name w:val="Nadpis 1 Char"/>
    <w:basedOn w:val="Standardnpsmoodstavce"/>
    <w:link w:val="Nadpis1"/>
    <w:rsid w:val="002A7466"/>
    <w:rPr>
      <w:rFonts w:ascii="Arial" w:eastAsia="Times New Roman" w:hAnsi="Arial" w:cs="Times New Roman"/>
      <w:iCs/>
      <w:kern w:val="1"/>
      <w:sz w:val="20"/>
      <w:szCs w:val="20"/>
      <w:u w:val="single"/>
      <w:lang w:eastAsia="ar-SA"/>
    </w:rPr>
  </w:style>
  <w:style w:type="paragraph" w:styleId="Normlnweb">
    <w:name w:val="Normal (Web)"/>
    <w:basedOn w:val="Normln"/>
    <w:unhideWhenUsed/>
    <w:rsid w:val="002A7466"/>
    <w:pPr>
      <w:spacing w:after="0" w:line="240" w:lineRule="auto"/>
    </w:pPr>
    <w:rPr>
      <w:rFonts w:ascii="Arial" w:eastAsia="Times New Roman" w:hAnsi="Arial" w:cs="Arial"/>
      <w:color w:val="000000"/>
      <w:sz w:val="16"/>
      <w:szCs w:val="16"/>
      <w:lang w:eastAsia="cs-CZ"/>
    </w:rPr>
  </w:style>
  <w:style w:type="character" w:customStyle="1" w:styleId="OdstavecseseznamemChar">
    <w:name w:val="Odstavec se seznamem Char"/>
    <w:basedOn w:val="Standardnpsmoodstavce"/>
    <w:link w:val="Odstavecseseznamem"/>
    <w:uiPriority w:val="34"/>
    <w:locked/>
    <w:rsid w:val="002A7466"/>
  </w:style>
  <w:style w:type="paragraph" w:customStyle="1" w:styleId="AAOdstavec">
    <w:name w:val="AA_Odstavec"/>
    <w:basedOn w:val="Normln"/>
    <w:rsid w:val="002A7466"/>
    <w:pPr>
      <w:spacing w:after="0" w:line="240" w:lineRule="auto"/>
      <w:jc w:val="both"/>
    </w:pPr>
    <w:rPr>
      <w:rFonts w:ascii="Arial" w:eastAsia="Times New Roman" w:hAnsi="Arial" w:cs="Arial"/>
      <w:snapToGrid w:val="0"/>
      <w:sz w:val="20"/>
      <w:szCs w:val="20"/>
    </w:rPr>
  </w:style>
  <w:style w:type="character" w:styleId="Zstupntext">
    <w:name w:val="Placeholder Text"/>
    <w:basedOn w:val="Standardnpsmoodstavce"/>
    <w:uiPriority w:val="99"/>
    <w:semiHidden/>
    <w:rsid w:val="002A7466"/>
    <w:rPr>
      <w:color w:val="808080"/>
    </w:rPr>
  </w:style>
  <w:style w:type="table" w:customStyle="1" w:styleId="Prosttabulka21">
    <w:name w:val="Prostá tabulka 21"/>
    <w:basedOn w:val="Normlntabulka"/>
    <w:uiPriority w:val="42"/>
    <w:rsid w:val="002A746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kladntext">
    <w:name w:val="Body Text"/>
    <w:basedOn w:val="Normln"/>
    <w:link w:val="ZkladntextChar"/>
    <w:uiPriority w:val="99"/>
    <w:semiHidden/>
    <w:unhideWhenUsed/>
    <w:rsid w:val="002A7466"/>
    <w:pPr>
      <w:spacing w:after="120"/>
    </w:pPr>
  </w:style>
  <w:style w:type="character" w:customStyle="1" w:styleId="ZkladntextChar">
    <w:name w:val="Základní text Char"/>
    <w:basedOn w:val="Standardnpsmoodstavce"/>
    <w:link w:val="Zkladntext"/>
    <w:uiPriority w:val="99"/>
    <w:semiHidden/>
    <w:rsid w:val="002A7466"/>
  </w:style>
  <w:style w:type="character" w:styleId="Odkaznakoment">
    <w:name w:val="annotation reference"/>
    <w:basedOn w:val="Standardnpsmoodstavce"/>
    <w:uiPriority w:val="99"/>
    <w:semiHidden/>
    <w:unhideWhenUsed/>
    <w:rsid w:val="00504ED7"/>
    <w:rPr>
      <w:sz w:val="16"/>
      <w:szCs w:val="16"/>
    </w:rPr>
  </w:style>
  <w:style w:type="paragraph" w:styleId="Textkomente">
    <w:name w:val="annotation text"/>
    <w:basedOn w:val="Normln"/>
    <w:link w:val="TextkomenteChar"/>
    <w:uiPriority w:val="99"/>
    <w:semiHidden/>
    <w:unhideWhenUsed/>
    <w:rsid w:val="00504ED7"/>
    <w:pPr>
      <w:spacing w:line="240" w:lineRule="auto"/>
    </w:pPr>
    <w:rPr>
      <w:sz w:val="20"/>
      <w:szCs w:val="20"/>
    </w:rPr>
  </w:style>
  <w:style w:type="character" w:customStyle="1" w:styleId="TextkomenteChar">
    <w:name w:val="Text komentáře Char"/>
    <w:basedOn w:val="Standardnpsmoodstavce"/>
    <w:link w:val="Textkomente"/>
    <w:uiPriority w:val="99"/>
    <w:semiHidden/>
    <w:rsid w:val="00504ED7"/>
    <w:rPr>
      <w:sz w:val="20"/>
      <w:szCs w:val="20"/>
    </w:rPr>
  </w:style>
  <w:style w:type="paragraph" w:styleId="Pedmtkomente">
    <w:name w:val="annotation subject"/>
    <w:basedOn w:val="Textkomente"/>
    <w:next w:val="Textkomente"/>
    <w:link w:val="PedmtkomenteChar"/>
    <w:uiPriority w:val="99"/>
    <w:semiHidden/>
    <w:unhideWhenUsed/>
    <w:rsid w:val="00504ED7"/>
    <w:rPr>
      <w:b/>
      <w:bCs/>
    </w:rPr>
  </w:style>
  <w:style w:type="character" w:customStyle="1" w:styleId="PedmtkomenteChar">
    <w:name w:val="Předmět komentáře Char"/>
    <w:basedOn w:val="TextkomenteChar"/>
    <w:link w:val="Pedmtkomente"/>
    <w:uiPriority w:val="99"/>
    <w:semiHidden/>
    <w:rsid w:val="00504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402865">
      <w:bodyDiv w:val="1"/>
      <w:marLeft w:val="0"/>
      <w:marRight w:val="0"/>
      <w:marTop w:val="0"/>
      <w:marBottom w:val="0"/>
      <w:divBdr>
        <w:top w:val="none" w:sz="0" w:space="0" w:color="auto"/>
        <w:left w:val="none" w:sz="0" w:space="0" w:color="auto"/>
        <w:bottom w:val="none" w:sz="0" w:space="0" w:color="auto"/>
        <w:right w:val="none" w:sz="0" w:space="0" w:color="auto"/>
      </w:divBdr>
    </w:div>
    <w:div w:id="19873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C4D36E348446468AE238F64797E589"/>
        <w:category>
          <w:name w:val="Obecné"/>
          <w:gallery w:val="placeholder"/>
        </w:category>
        <w:types>
          <w:type w:val="bbPlcHdr"/>
        </w:types>
        <w:behaviors>
          <w:behavior w:val="content"/>
        </w:behaviors>
        <w:guid w:val="{5AFF5AEB-72BF-4542-8324-622D623A688D}"/>
      </w:docPartPr>
      <w:docPartBody>
        <w:p w:rsidR="009E3F19" w:rsidRDefault="00080664" w:rsidP="00080664">
          <w:pPr>
            <w:pStyle w:val="D7C4D36E348446468AE238F64797E589"/>
          </w:pPr>
          <w:r w:rsidRPr="007B32BB">
            <w:rPr>
              <w:rStyle w:val="Zstupntext"/>
              <w:b/>
              <w:sz w:val="28"/>
              <w:szCs w:val="28"/>
            </w:rPr>
            <w:t>[………….…]</w:t>
          </w:r>
        </w:p>
      </w:docPartBody>
    </w:docPart>
    <w:docPart>
      <w:docPartPr>
        <w:name w:val="8F6523A9C131469281778F7EFFA08245"/>
        <w:category>
          <w:name w:val="Obecné"/>
          <w:gallery w:val="placeholder"/>
        </w:category>
        <w:types>
          <w:type w:val="bbPlcHdr"/>
        </w:types>
        <w:behaviors>
          <w:behavior w:val="content"/>
        </w:behaviors>
        <w:guid w:val="{3E567BC8-0F17-4BD5-A0D6-D2DA04C246DF}"/>
      </w:docPartPr>
      <w:docPartBody>
        <w:p w:rsidR="009E3F19" w:rsidRDefault="00080664" w:rsidP="00080664">
          <w:pPr>
            <w:pStyle w:val="8F6523A9C131469281778F7EFFA08245"/>
          </w:pPr>
          <w:r w:rsidRPr="007C4453">
            <w:rPr>
              <w:rStyle w:val="Zstupntext"/>
              <w:rFonts w:ascii="Calibri Light" w:hAnsi="Calibri Light" w:cs="Segoe UI"/>
            </w:rPr>
            <w:t>[………….…]</w:t>
          </w:r>
        </w:p>
      </w:docPartBody>
    </w:docPart>
    <w:docPart>
      <w:docPartPr>
        <w:name w:val="FDD6B5D02B764FE9AA315F9669903CB6"/>
        <w:category>
          <w:name w:val="Obecné"/>
          <w:gallery w:val="placeholder"/>
        </w:category>
        <w:types>
          <w:type w:val="bbPlcHdr"/>
        </w:types>
        <w:behaviors>
          <w:behavior w:val="content"/>
        </w:behaviors>
        <w:guid w:val="{E808829C-2214-43EF-A9A5-26409B9F1784}"/>
      </w:docPartPr>
      <w:docPartBody>
        <w:p w:rsidR="009E3F19" w:rsidRDefault="00080664" w:rsidP="00080664">
          <w:pPr>
            <w:pStyle w:val="FDD6B5D02B764FE9AA315F9669903CB6"/>
          </w:pPr>
          <w:r w:rsidRPr="007C4453">
            <w:rPr>
              <w:rStyle w:val="Zstupntext"/>
              <w:rFonts w:ascii="Calibri Light" w:hAnsi="Calibri Light" w:cs="Segoe UI"/>
            </w:rPr>
            <w:t>[………….…]</w:t>
          </w:r>
        </w:p>
      </w:docPartBody>
    </w:docPart>
    <w:docPart>
      <w:docPartPr>
        <w:name w:val="805FB08FCE3B4EE9A59696FF193F199D"/>
        <w:category>
          <w:name w:val="Obecné"/>
          <w:gallery w:val="placeholder"/>
        </w:category>
        <w:types>
          <w:type w:val="bbPlcHdr"/>
        </w:types>
        <w:behaviors>
          <w:behavior w:val="content"/>
        </w:behaviors>
        <w:guid w:val="{AB677C4D-EC2A-4B77-B04F-639A0F9BB467}"/>
      </w:docPartPr>
      <w:docPartBody>
        <w:p w:rsidR="009E3F19" w:rsidRDefault="00080664" w:rsidP="00080664">
          <w:pPr>
            <w:pStyle w:val="805FB08FCE3B4EE9A59696FF193F199D"/>
          </w:pPr>
          <w:r w:rsidRPr="007C4453">
            <w:rPr>
              <w:rStyle w:val="Zstupntext"/>
              <w:rFonts w:ascii="Calibri Light" w:hAnsi="Calibri Light" w:cs="Segoe UI"/>
            </w:rPr>
            <w:t>[………….…]</w:t>
          </w:r>
        </w:p>
      </w:docPartBody>
    </w:docPart>
    <w:docPart>
      <w:docPartPr>
        <w:name w:val="7058F805BE074968BBE2740E95F66C34"/>
        <w:category>
          <w:name w:val="Obecné"/>
          <w:gallery w:val="placeholder"/>
        </w:category>
        <w:types>
          <w:type w:val="bbPlcHdr"/>
        </w:types>
        <w:behaviors>
          <w:behavior w:val="content"/>
        </w:behaviors>
        <w:guid w:val="{DD323FDD-C9E7-4BBF-97DC-875715E4DAAF}"/>
      </w:docPartPr>
      <w:docPartBody>
        <w:p w:rsidR="009E3F19" w:rsidRDefault="00080664" w:rsidP="00080664">
          <w:pPr>
            <w:pStyle w:val="7058F805BE074968BBE2740E95F66C34"/>
          </w:pPr>
          <w:r w:rsidRPr="007C4453">
            <w:rPr>
              <w:rStyle w:val="Zstupntext"/>
              <w:rFonts w:ascii="Calibri Light" w:hAnsi="Calibri Light" w:cs="Segoe UI"/>
            </w:rPr>
            <w:t>[………….…]</w:t>
          </w:r>
        </w:p>
      </w:docPartBody>
    </w:docPart>
    <w:docPart>
      <w:docPartPr>
        <w:name w:val="8EB802BD87F843F2852A840EACEFE2D4"/>
        <w:category>
          <w:name w:val="Obecné"/>
          <w:gallery w:val="placeholder"/>
        </w:category>
        <w:types>
          <w:type w:val="bbPlcHdr"/>
        </w:types>
        <w:behaviors>
          <w:behavior w:val="content"/>
        </w:behaviors>
        <w:guid w:val="{ECD0B787-75B8-4D09-B6C1-B30783183306}"/>
      </w:docPartPr>
      <w:docPartBody>
        <w:p w:rsidR="009E3F19" w:rsidRDefault="00080664" w:rsidP="00080664">
          <w:pPr>
            <w:pStyle w:val="8EB802BD87F843F2852A840EACEFE2D4"/>
          </w:pPr>
          <w:r w:rsidRPr="007C4453">
            <w:rPr>
              <w:rStyle w:val="Zstupntext"/>
              <w:rFonts w:ascii="Calibri Light" w:hAnsi="Calibri Light" w:cs="Segoe UI"/>
            </w:rPr>
            <w:t>[………….…]</w:t>
          </w:r>
        </w:p>
      </w:docPartBody>
    </w:docPart>
    <w:docPart>
      <w:docPartPr>
        <w:name w:val="6F51B2E21AEC4998887EE8B707BC89C0"/>
        <w:category>
          <w:name w:val="Obecné"/>
          <w:gallery w:val="placeholder"/>
        </w:category>
        <w:types>
          <w:type w:val="bbPlcHdr"/>
        </w:types>
        <w:behaviors>
          <w:behavior w:val="content"/>
        </w:behaviors>
        <w:guid w:val="{2341F171-5B2D-47C8-8910-2E0497C16B5D}"/>
      </w:docPartPr>
      <w:docPartBody>
        <w:p w:rsidR="009E3F19" w:rsidRDefault="00080664" w:rsidP="00080664">
          <w:pPr>
            <w:pStyle w:val="6F51B2E21AEC4998887EE8B707BC89C0"/>
          </w:pPr>
          <w:r w:rsidRPr="007C4453">
            <w:rPr>
              <w:rStyle w:val="Zstupntext"/>
              <w:rFonts w:ascii="Calibri Light" w:hAnsi="Calibri Light" w:cs="Segoe UI"/>
            </w:rPr>
            <w:t>[………….…]</w:t>
          </w:r>
        </w:p>
      </w:docPartBody>
    </w:docPart>
    <w:docPart>
      <w:docPartPr>
        <w:name w:val="A991E74C9B4B4AFE8531E0E64ED1469F"/>
        <w:category>
          <w:name w:val="Obecné"/>
          <w:gallery w:val="placeholder"/>
        </w:category>
        <w:types>
          <w:type w:val="bbPlcHdr"/>
        </w:types>
        <w:behaviors>
          <w:behavior w:val="content"/>
        </w:behaviors>
        <w:guid w:val="{8B851DA5-E3DA-4818-8A86-E36BB5536D95}"/>
      </w:docPartPr>
      <w:docPartBody>
        <w:p w:rsidR="009E3F19" w:rsidRDefault="00080664" w:rsidP="00080664">
          <w:pPr>
            <w:pStyle w:val="A991E74C9B4B4AFE8531E0E64ED1469F"/>
          </w:pPr>
          <w:r w:rsidRPr="007C4453">
            <w:rPr>
              <w:rStyle w:val="Zstupntext"/>
              <w:rFonts w:ascii="Calibri Light" w:hAnsi="Calibri Light" w:cs="Segoe UI"/>
            </w:rPr>
            <w:t>[………….…]</w:t>
          </w:r>
        </w:p>
      </w:docPartBody>
    </w:docPart>
    <w:docPart>
      <w:docPartPr>
        <w:name w:val="64D41EDF899C47D0856E27F628FD474C"/>
        <w:category>
          <w:name w:val="Obecné"/>
          <w:gallery w:val="placeholder"/>
        </w:category>
        <w:types>
          <w:type w:val="bbPlcHdr"/>
        </w:types>
        <w:behaviors>
          <w:behavior w:val="content"/>
        </w:behaviors>
        <w:guid w:val="{1DD18DE7-6C1E-4B93-B04F-24394F8BF486}"/>
      </w:docPartPr>
      <w:docPartBody>
        <w:p w:rsidR="009E3F19" w:rsidRDefault="00080664" w:rsidP="00080664">
          <w:pPr>
            <w:pStyle w:val="64D41EDF899C47D0856E27F628FD474C"/>
          </w:pPr>
          <w:r w:rsidRPr="007C4453">
            <w:rPr>
              <w:rStyle w:val="Zstupntext"/>
              <w:rFonts w:ascii="Calibri Light" w:hAnsi="Calibri Light" w:cs="Segoe UI"/>
            </w:rPr>
            <w:t>[………….…]</w:t>
          </w:r>
        </w:p>
      </w:docPartBody>
    </w:docPart>
    <w:docPart>
      <w:docPartPr>
        <w:name w:val="2540EC2DEE9C45A5AB32D5298BC3ACA8"/>
        <w:category>
          <w:name w:val="Obecné"/>
          <w:gallery w:val="placeholder"/>
        </w:category>
        <w:types>
          <w:type w:val="bbPlcHdr"/>
        </w:types>
        <w:behaviors>
          <w:behavior w:val="content"/>
        </w:behaviors>
        <w:guid w:val="{CEB8E2C1-1A3E-427D-A61A-7CE41FF31513}"/>
      </w:docPartPr>
      <w:docPartBody>
        <w:p w:rsidR="009E3F19" w:rsidRDefault="00080664" w:rsidP="00080664">
          <w:pPr>
            <w:pStyle w:val="2540EC2DEE9C45A5AB32D5298BC3ACA8"/>
          </w:pPr>
          <w:r w:rsidRPr="007C4453">
            <w:rPr>
              <w:rStyle w:val="Zstupntext"/>
              <w:rFonts w:ascii="Calibri Light" w:hAnsi="Calibri Light" w:cs="Segoe UI"/>
            </w:rPr>
            <w:t>[………….…]</w:t>
          </w:r>
        </w:p>
      </w:docPartBody>
    </w:docPart>
    <w:docPart>
      <w:docPartPr>
        <w:name w:val="06B538B216AF46ED80E3910B25004D16"/>
        <w:category>
          <w:name w:val="Obecné"/>
          <w:gallery w:val="placeholder"/>
        </w:category>
        <w:types>
          <w:type w:val="bbPlcHdr"/>
        </w:types>
        <w:behaviors>
          <w:behavior w:val="content"/>
        </w:behaviors>
        <w:guid w:val="{BBDF8FE1-C0A4-4BA5-B5D5-1F55288E8582}"/>
      </w:docPartPr>
      <w:docPartBody>
        <w:p w:rsidR="009E3F19" w:rsidRDefault="00080664" w:rsidP="00080664">
          <w:pPr>
            <w:pStyle w:val="06B538B216AF46ED80E3910B25004D16"/>
          </w:pPr>
          <w:r w:rsidRPr="007C4453">
            <w:rPr>
              <w:rStyle w:val="Zstupntext"/>
              <w:rFonts w:ascii="Calibri Light" w:hAnsi="Calibri Light" w:cs="Segoe UI"/>
            </w:rPr>
            <w:t>[………….…]</w:t>
          </w:r>
        </w:p>
      </w:docPartBody>
    </w:docPart>
    <w:docPart>
      <w:docPartPr>
        <w:name w:val="83B0771419644326B44DB2C2F37BB65F"/>
        <w:category>
          <w:name w:val="Obecné"/>
          <w:gallery w:val="placeholder"/>
        </w:category>
        <w:types>
          <w:type w:val="bbPlcHdr"/>
        </w:types>
        <w:behaviors>
          <w:behavior w:val="content"/>
        </w:behaviors>
        <w:guid w:val="{F4FD97BF-A5BD-45AB-BDA7-96642998B8AC}"/>
      </w:docPartPr>
      <w:docPartBody>
        <w:p w:rsidR="009E3F19" w:rsidRDefault="00080664" w:rsidP="00080664">
          <w:pPr>
            <w:pStyle w:val="83B0771419644326B44DB2C2F37BB65F"/>
          </w:pPr>
          <w:r w:rsidRPr="007C4453">
            <w:rPr>
              <w:rStyle w:val="Zstupntext"/>
              <w:rFonts w:ascii="Calibri Light" w:hAnsi="Calibri Light" w:cs="Segoe UI"/>
            </w:rPr>
            <w:t>[………….…]</w:t>
          </w:r>
        </w:p>
      </w:docPartBody>
    </w:docPart>
    <w:docPart>
      <w:docPartPr>
        <w:name w:val="06718D619F2E49EF80F02FF60AA81C1B"/>
        <w:category>
          <w:name w:val="Obecné"/>
          <w:gallery w:val="placeholder"/>
        </w:category>
        <w:types>
          <w:type w:val="bbPlcHdr"/>
        </w:types>
        <w:behaviors>
          <w:behavior w:val="content"/>
        </w:behaviors>
        <w:guid w:val="{08AB3918-7807-4BFF-B3B6-8E42E3A0CD0B}"/>
      </w:docPartPr>
      <w:docPartBody>
        <w:p w:rsidR="009E3F19" w:rsidRDefault="00080664" w:rsidP="00080664">
          <w:pPr>
            <w:pStyle w:val="06718D619F2E49EF80F02FF60AA81C1B"/>
          </w:pPr>
          <w:r w:rsidRPr="007C4453">
            <w:rPr>
              <w:rStyle w:val="Zstupntext"/>
              <w:rFonts w:ascii="Calibri Light" w:hAnsi="Calibri Light" w:cs="Segoe UI"/>
            </w:rPr>
            <w:t>[………….…]</w:t>
          </w:r>
        </w:p>
      </w:docPartBody>
    </w:docPart>
    <w:docPart>
      <w:docPartPr>
        <w:name w:val="60311DFBE1D044FBAC83CFA9D61FA500"/>
        <w:category>
          <w:name w:val="Obecné"/>
          <w:gallery w:val="placeholder"/>
        </w:category>
        <w:types>
          <w:type w:val="bbPlcHdr"/>
        </w:types>
        <w:behaviors>
          <w:behavior w:val="content"/>
        </w:behaviors>
        <w:guid w:val="{D7DE2149-9524-4479-88EE-4D2E83E1558E}"/>
      </w:docPartPr>
      <w:docPartBody>
        <w:p w:rsidR="009E3F19" w:rsidRDefault="00080664" w:rsidP="00080664">
          <w:pPr>
            <w:pStyle w:val="60311DFBE1D044FBAC83CFA9D61FA500"/>
          </w:pPr>
          <w:r w:rsidRPr="007C4453">
            <w:rPr>
              <w:rStyle w:val="Zstupntext"/>
              <w:rFonts w:ascii="Calibri Light" w:hAnsi="Calibri Light" w:cs="Segoe UI"/>
            </w:rPr>
            <w:t>[………….…]</w:t>
          </w:r>
        </w:p>
      </w:docPartBody>
    </w:docPart>
    <w:docPart>
      <w:docPartPr>
        <w:name w:val="4BE5CF2A189A45E59E8770279A70A764"/>
        <w:category>
          <w:name w:val="Obecné"/>
          <w:gallery w:val="placeholder"/>
        </w:category>
        <w:types>
          <w:type w:val="bbPlcHdr"/>
        </w:types>
        <w:behaviors>
          <w:behavior w:val="content"/>
        </w:behaviors>
        <w:guid w:val="{DE4ADBF9-9AE3-410B-9DBF-0092E523BEA7}"/>
      </w:docPartPr>
      <w:docPartBody>
        <w:p w:rsidR="009E3F19" w:rsidRDefault="00080664" w:rsidP="00080664">
          <w:pPr>
            <w:pStyle w:val="4BE5CF2A189A45E59E8770279A70A764"/>
          </w:pPr>
          <w:r w:rsidRPr="007C4453">
            <w:rPr>
              <w:rStyle w:val="Zstupntext"/>
              <w:rFonts w:ascii="Calibri Light" w:hAnsi="Calibri Light" w:cs="Segoe UI"/>
            </w:rPr>
            <w:t>[………….…]</w:t>
          </w:r>
        </w:p>
      </w:docPartBody>
    </w:docPart>
    <w:docPart>
      <w:docPartPr>
        <w:name w:val="47289E28968C4E48ABDCED0537E78722"/>
        <w:category>
          <w:name w:val="Obecné"/>
          <w:gallery w:val="placeholder"/>
        </w:category>
        <w:types>
          <w:type w:val="bbPlcHdr"/>
        </w:types>
        <w:behaviors>
          <w:behavior w:val="content"/>
        </w:behaviors>
        <w:guid w:val="{15BD2EA3-8EE8-47EF-93A0-E6C072D231CF}"/>
      </w:docPartPr>
      <w:docPartBody>
        <w:p w:rsidR="009E3F19" w:rsidRDefault="00080664" w:rsidP="00080664">
          <w:pPr>
            <w:pStyle w:val="47289E28968C4E48ABDCED0537E78722"/>
          </w:pPr>
          <w:r w:rsidRPr="007C4453">
            <w:rPr>
              <w:rStyle w:val="Zstupntext"/>
              <w:rFonts w:ascii="Calibri Light" w:hAnsi="Calibri Light" w:cs="Segoe UI"/>
            </w:rPr>
            <w:t>[………….…]</w:t>
          </w:r>
        </w:p>
      </w:docPartBody>
    </w:docPart>
    <w:docPart>
      <w:docPartPr>
        <w:name w:val="98E71C513D044BB4AFEB0E5FDF2D64B4"/>
        <w:category>
          <w:name w:val="Obecné"/>
          <w:gallery w:val="placeholder"/>
        </w:category>
        <w:types>
          <w:type w:val="bbPlcHdr"/>
        </w:types>
        <w:behaviors>
          <w:behavior w:val="content"/>
        </w:behaviors>
        <w:guid w:val="{9709350A-4BDB-4148-8F4A-FFA0E045905E}"/>
      </w:docPartPr>
      <w:docPartBody>
        <w:p w:rsidR="009E3F19" w:rsidRDefault="00080664" w:rsidP="00080664">
          <w:pPr>
            <w:pStyle w:val="98E71C513D044BB4AFEB0E5FDF2D64B4"/>
          </w:pPr>
          <w:r w:rsidRPr="007C4453">
            <w:rPr>
              <w:rStyle w:val="Zstupntext"/>
              <w:rFonts w:ascii="Calibri Light" w:hAnsi="Calibri Light" w:cs="Segoe UI"/>
            </w:rPr>
            <w:t>[………….…]</w:t>
          </w:r>
        </w:p>
      </w:docPartBody>
    </w:docPart>
    <w:docPart>
      <w:docPartPr>
        <w:name w:val="9D95B4035F004FF0B03327157396FE6B"/>
        <w:category>
          <w:name w:val="Obecné"/>
          <w:gallery w:val="placeholder"/>
        </w:category>
        <w:types>
          <w:type w:val="bbPlcHdr"/>
        </w:types>
        <w:behaviors>
          <w:behavior w:val="content"/>
        </w:behaviors>
        <w:guid w:val="{0EBD58EE-E09C-45B9-9F7E-2FBB52C6AEC2}"/>
      </w:docPartPr>
      <w:docPartBody>
        <w:p w:rsidR="009E3F19" w:rsidRDefault="00080664" w:rsidP="00080664">
          <w:pPr>
            <w:pStyle w:val="9D95B4035F004FF0B03327157396FE6B"/>
          </w:pPr>
          <w:r w:rsidRPr="007C4453">
            <w:rPr>
              <w:rStyle w:val="Zstupntext"/>
              <w:rFonts w:ascii="Calibri Light" w:hAnsi="Calibri Light" w:cs="Segoe UI"/>
            </w:rPr>
            <w:t>[………….…]</w:t>
          </w:r>
        </w:p>
      </w:docPartBody>
    </w:docPart>
    <w:docPart>
      <w:docPartPr>
        <w:name w:val="93E4F2CD262C448EB95F89F3E801D4F4"/>
        <w:category>
          <w:name w:val="Obecné"/>
          <w:gallery w:val="placeholder"/>
        </w:category>
        <w:types>
          <w:type w:val="bbPlcHdr"/>
        </w:types>
        <w:behaviors>
          <w:behavior w:val="content"/>
        </w:behaviors>
        <w:guid w:val="{AC59EEF5-EE39-4D75-A3AE-55D01CD24A54}"/>
      </w:docPartPr>
      <w:docPartBody>
        <w:p w:rsidR="009E3F19" w:rsidRDefault="00080664" w:rsidP="00080664">
          <w:pPr>
            <w:pStyle w:val="93E4F2CD262C448EB95F89F3E801D4F4"/>
          </w:pPr>
          <w:r w:rsidRPr="007C4453">
            <w:rPr>
              <w:rStyle w:val="Zstupntext"/>
              <w:rFonts w:ascii="Calibri Light" w:hAnsi="Calibri Light" w:cs="Segoe UI"/>
            </w:rPr>
            <w:t>[………….…]</w:t>
          </w:r>
        </w:p>
      </w:docPartBody>
    </w:docPart>
    <w:docPart>
      <w:docPartPr>
        <w:name w:val="55C0906137C545089555760D89495F35"/>
        <w:category>
          <w:name w:val="Obecné"/>
          <w:gallery w:val="placeholder"/>
        </w:category>
        <w:types>
          <w:type w:val="bbPlcHdr"/>
        </w:types>
        <w:behaviors>
          <w:behavior w:val="content"/>
        </w:behaviors>
        <w:guid w:val="{09D580B8-8D20-451A-9277-FF42F04A6489}"/>
      </w:docPartPr>
      <w:docPartBody>
        <w:p w:rsidR="009E3F19" w:rsidRDefault="00080664" w:rsidP="00080664">
          <w:pPr>
            <w:pStyle w:val="55C0906137C545089555760D89495F35"/>
          </w:pPr>
          <w:r w:rsidRPr="007C4453">
            <w:rPr>
              <w:rStyle w:val="Zstupntext"/>
              <w:rFonts w:ascii="Calibri Light" w:hAnsi="Calibri Light" w:cs="Segoe UI"/>
            </w:rPr>
            <w:t>[………….…]</w:t>
          </w:r>
        </w:p>
      </w:docPartBody>
    </w:docPart>
    <w:docPart>
      <w:docPartPr>
        <w:name w:val="A7C6C6A675DD40EBB3D70442480739BB"/>
        <w:category>
          <w:name w:val="Obecné"/>
          <w:gallery w:val="placeholder"/>
        </w:category>
        <w:types>
          <w:type w:val="bbPlcHdr"/>
        </w:types>
        <w:behaviors>
          <w:behavior w:val="content"/>
        </w:behaviors>
        <w:guid w:val="{82D934E0-1920-4C46-995C-BB05F521CDCB}"/>
      </w:docPartPr>
      <w:docPartBody>
        <w:p w:rsidR="009E3F19" w:rsidRDefault="00080664" w:rsidP="00080664">
          <w:pPr>
            <w:pStyle w:val="A7C6C6A675DD40EBB3D70442480739BB"/>
          </w:pPr>
          <w:r w:rsidRPr="007C4453">
            <w:rPr>
              <w:rStyle w:val="Zstupntext"/>
              <w:rFonts w:ascii="Calibri Light" w:hAnsi="Calibri Light" w:cs="Segoe UI"/>
            </w:rPr>
            <w:t>[………….…]</w:t>
          </w:r>
        </w:p>
      </w:docPartBody>
    </w:docPart>
    <w:docPart>
      <w:docPartPr>
        <w:name w:val="4541FBF95388468F9B41E4E7CFB36167"/>
        <w:category>
          <w:name w:val="Obecné"/>
          <w:gallery w:val="placeholder"/>
        </w:category>
        <w:types>
          <w:type w:val="bbPlcHdr"/>
        </w:types>
        <w:behaviors>
          <w:behavior w:val="content"/>
        </w:behaviors>
        <w:guid w:val="{526F5213-3DE5-4425-9B37-9D43AA6DC969}"/>
      </w:docPartPr>
      <w:docPartBody>
        <w:p w:rsidR="009E3F19" w:rsidRDefault="00080664" w:rsidP="00080664">
          <w:pPr>
            <w:pStyle w:val="4541FBF95388468F9B41E4E7CFB36167"/>
          </w:pPr>
          <w:r w:rsidRPr="007C4453">
            <w:rPr>
              <w:rStyle w:val="Zstupntext"/>
              <w:rFonts w:ascii="Calibri Light" w:hAnsi="Calibri Light" w:cs="Segoe UI"/>
            </w:rPr>
            <w:t>[………….…]</w:t>
          </w:r>
        </w:p>
      </w:docPartBody>
    </w:docPart>
    <w:docPart>
      <w:docPartPr>
        <w:name w:val="B792AFFA62794A60973B67A9C1C041AE"/>
        <w:category>
          <w:name w:val="Obecné"/>
          <w:gallery w:val="placeholder"/>
        </w:category>
        <w:types>
          <w:type w:val="bbPlcHdr"/>
        </w:types>
        <w:behaviors>
          <w:behavior w:val="content"/>
        </w:behaviors>
        <w:guid w:val="{7E805649-AC01-43E4-926F-3D1A82323838}"/>
      </w:docPartPr>
      <w:docPartBody>
        <w:p w:rsidR="009E3F19" w:rsidRDefault="00080664" w:rsidP="00080664">
          <w:pPr>
            <w:pStyle w:val="B792AFFA62794A60973B67A9C1C041AE"/>
          </w:pPr>
          <w:r w:rsidRPr="007C4453">
            <w:rPr>
              <w:rStyle w:val="Zstupntext"/>
              <w:rFonts w:ascii="Calibri Light" w:hAnsi="Calibri Light" w:cs="Segoe UI"/>
            </w:rPr>
            <w:t>[………….…]</w:t>
          </w:r>
        </w:p>
      </w:docPartBody>
    </w:docPart>
    <w:docPart>
      <w:docPartPr>
        <w:name w:val="4C62229030F44B5E80DB8E5B567DBB9A"/>
        <w:category>
          <w:name w:val="Obecné"/>
          <w:gallery w:val="placeholder"/>
        </w:category>
        <w:types>
          <w:type w:val="bbPlcHdr"/>
        </w:types>
        <w:behaviors>
          <w:behavior w:val="content"/>
        </w:behaviors>
        <w:guid w:val="{04191B35-3047-4E22-9942-115B1035B871}"/>
      </w:docPartPr>
      <w:docPartBody>
        <w:p w:rsidR="009E3F19" w:rsidRDefault="00080664" w:rsidP="00080664">
          <w:pPr>
            <w:pStyle w:val="4C62229030F44B5E80DB8E5B567DBB9A"/>
          </w:pPr>
          <w:r w:rsidRPr="007C4453">
            <w:rPr>
              <w:rStyle w:val="Zstupntext"/>
              <w:rFonts w:ascii="Calibri Light" w:hAnsi="Calibri Light" w:cs="Segoe UI"/>
            </w:rPr>
            <w:t>[………….…]</w:t>
          </w:r>
        </w:p>
      </w:docPartBody>
    </w:docPart>
    <w:docPart>
      <w:docPartPr>
        <w:name w:val="1BA50776A2624DA89F2AE01E2F2A0271"/>
        <w:category>
          <w:name w:val="Obecné"/>
          <w:gallery w:val="placeholder"/>
        </w:category>
        <w:types>
          <w:type w:val="bbPlcHdr"/>
        </w:types>
        <w:behaviors>
          <w:behavior w:val="content"/>
        </w:behaviors>
        <w:guid w:val="{A523B573-86BC-4F19-A5D9-351AFB44DB6D}"/>
      </w:docPartPr>
      <w:docPartBody>
        <w:p w:rsidR="009E3F19" w:rsidRDefault="00080664" w:rsidP="00080664">
          <w:pPr>
            <w:pStyle w:val="1BA50776A2624DA89F2AE01E2F2A0271"/>
          </w:pPr>
          <w:r w:rsidRPr="007C4453">
            <w:rPr>
              <w:rStyle w:val="Zstupntext"/>
              <w:rFonts w:ascii="Calibri Light" w:hAnsi="Calibri Light" w:cs="Segoe UI"/>
            </w:rPr>
            <w:t>[………….…]</w:t>
          </w:r>
        </w:p>
      </w:docPartBody>
    </w:docPart>
    <w:docPart>
      <w:docPartPr>
        <w:name w:val="FC9F5A8B659E41ADB5B9FBD904B3C9AC"/>
        <w:category>
          <w:name w:val="Obecné"/>
          <w:gallery w:val="placeholder"/>
        </w:category>
        <w:types>
          <w:type w:val="bbPlcHdr"/>
        </w:types>
        <w:behaviors>
          <w:behavior w:val="content"/>
        </w:behaviors>
        <w:guid w:val="{9E8A9500-3626-4B02-9031-59B8217E28A2}"/>
      </w:docPartPr>
      <w:docPartBody>
        <w:p w:rsidR="009E3F19" w:rsidRDefault="00080664" w:rsidP="00080664">
          <w:pPr>
            <w:pStyle w:val="FC9F5A8B659E41ADB5B9FBD904B3C9AC"/>
          </w:pPr>
          <w:r w:rsidRPr="007C4453">
            <w:rPr>
              <w:rStyle w:val="Zstupntext"/>
              <w:rFonts w:ascii="Calibri Light" w:hAnsi="Calibri Light" w:cs="Segoe UI"/>
            </w:rPr>
            <w:t>[………….…]</w:t>
          </w:r>
        </w:p>
      </w:docPartBody>
    </w:docPart>
    <w:docPart>
      <w:docPartPr>
        <w:name w:val="4AB3223878324730BDCAE04E7400DB3E"/>
        <w:category>
          <w:name w:val="Obecné"/>
          <w:gallery w:val="placeholder"/>
        </w:category>
        <w:types>
          <w:type w:val="bbPlcHdr"/>
        </w:types>
        <w:behaviors>
          <w:behavior w:val="content"/>
        </w:behaviors>
        <w:guid w:val="{C5DA668B-4189-4F00-A7A5-FC6AD6F30123}"/>
      </w:docPartPr>
      <w:docPartBody>
        <w:p w:rsidR="009E3F19" w:rsidRDefault="00080664" w:rsidP="00080664">
          <w:pPr>
            <w:pStyle w:val="4AB3223878324730BDCAE04E7400DB3E"/>
          </w:pPr>
          <w:r w:rsidRPr="007C4453">
            <w:rPr>
              <w:rStyle w:val="Zstupntext"/>
              <w:rFonts w:ascii="Calibri Light" w:hAnsi="Calibri Light" w:cs="Segoe U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64"/>
    <w:rsid w:val="00045FF5"/>
    <w:rsid w:val="00080664"/>
    <w:rsid w:val="001D3DC8"/>
    <w:rsid w:val="002E5134"/>
    <w:rsid w:val="005F5E74"/>
    <w:rsid w:val="00747315"/>
    <w:rsid w:val="009A78DA"/>
    <w:rsid w:val="009E3F19"/>
    <w:rsid w:val="00B23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80664"/>
    <w:rPr>
      <w:color w:val="808080"/>
    </w:rPr>
  </w:style>
  <w:style w:type="paragraph" w:customStyle="1" w:styleId="D7C4D36E348446468AE238F64797E589">
    <w:name w:val="D7C4D36E348446468AE238F64797E589"/>
    <w:rsid w:val="00080664"/>
  </w:style>
  <w:style w:type="paragraph" w:customStyle="1" w:styleId="EC1A116D02AA491E81CC0D7772DCEE94">
    <w:name w:val="EC1A116D02AA491E81CC0D7772DCEE94"/>
    <w:rsid w:val="00080664"/>
  </w:style>
  <w:style w:type="paragraph" w:customStyle="1" w:styleId="D012DDA7BBED4128816786FBCF55CC1D">
    <w:name w:val="D012DDA7BBED4128816786FBCF55CC1D"/>
    <w:rsid w:val="00080664"/>
  </w:style>
  <w:style w:type="paragraph" w:customStyle="1" w:styleId="2E75ECCEE4C04EE99098A5D9573C39A5">
    <w:name w:val="2E75ECCEE4C04EE99098A5D9573C39A5"/>
    <w:rsid w:val="00080664"/>
  </w:style>
  <w:style w:type="paragraph" w:customStyle="1" w:styleId="8F6523A9C131469281778F7EFFA08245">
    <w:name w:val="8F6523A9C131469281778F7EFFA08245"/>
    <w:rsid w:val="00080664"/>
  </w:style>
  <w:style w:type="paragraph" w:customStyle="1" w:styleId="FDD6B5D02B764FE9AA315F9669903CB6">
    <w:name w:val="FDD6B5D02B764FE9AA315F9669903CB6"/>
    <w:rsid w:val="00080664"/>
  </w:style>
  <w:style w:type="paragraph" w:customStyle="1" w:styleId="805FB08FCE3B4EE9A59696FF193F199D">
    <w:name w:val="805FB08FCE3B4EE9A59696FF193F199D"/>
    <w:rsid w:val="00080664"/>
  </w:style>
  <w:style w:type="paragraph" w:customStyle="1" w:styleId="7058F805BE074968BBE2740E95F66C34">
    <w:name w:val="7058F805BE074968BBE2740E95F66C34"/>
    <w:rsid w:val="00080664"/>
  </w:style>
  <w:style w:type="paragraph" w:customStyle="1" w:styleId="8EB802BD87F843F2852A840EACEFE2D4">
    <w:name w:val="8EB802BD87F843F2852A840EACEFE2D4"/>
    <w:rsid w:val="00080664"/>
  </w:style>
  <w:style w:type="paragraph" w:customStyle="1" w:styleId="6F51B2E21AEC4998887EE8B707BC89C0">
    <w:name w:val="6F51B2E21AEC4998887EE8B707BC89C0"/>
    <w:rsid w:val="00080664"/>
  </w:style>
  <w:style w:type="paragraph" w:customStyle="1" w:styleId="A991E74C9B4B4AFE8531E0E64ED1469F">
    <w:name w:val="A991E74C9B4B4AFE8531E0E64ED1469F"/>
    <w:rsid w:val="00080664"/>
  </w:style>
  <w:style w:type="paragraph" w:customStyle="1" w:styleId="64D41EDF899C47D0856E27F628FD474C">
    <w:name w:val="64D41EDF899C47D0856E27F628FD474C"/>
    <w:rsid w:val="00080664"/>
  </w:style>
  <w:style w:type="paragraph" w:customStyle="1" w:styleId="2540EC2DEE9C45A5AB32D5298BC3ACA8">
    <w:name w:val="2540EC2DEE9C45A5AB32D5298BC3ACA8"/>
    <w:rsid w:val="00080664"/>
  </w:style>
  <w:style w:type="paragraph" w:customStyle="1" w:styleId="06B538B216AF46ED80E3910B25004D16">
    <w:name w:val="06B538B216AF46ED80E3910B25004D16"/>
    <w:rsid w:val="00080664"/>
  </w:style>
  <w:style w:type="paragraph" w:customStyle="1" w:styleId="83B0771419644326B44DB2C2F37BB65F">
    <w:name w:val="83B0771419644326B44DB2C2F37BB65F"/>
    <w:rsid w:val="00080664"/>
  </w:style>
  <w:style w:type="paragraph" w:customStyle="1" w:styleId="E3D0BD3A37D44114ADCF6940B2616803">
    <w:name w:val="E3D0BD3A37D44114ADCF6940B2616803"/>
    <w:rsid w:val="00080664"/>
  </w:style>
  <w:style w:type="paragraph" w:customStyle="1" w:styleId="D431D2FDE9454AF9A553A68A8A284357">
    <w:name w:val="D431D2FDE9454AF9A553A68A8A284357"/>
    <w:rsid w:val="00080664"/>
  </w:style>
  <w:style w:type="paragraph" w:customStyle="1" w:styleId="A8B037817ED34BDF8FFB90828B050359">
    <w:name w:val="A8B037817ED34BDF8FFB90828B050359"/>
    <w:rsid w:val="00080664"/>
  </w:style>
  <w:style w:type="paragraph" w:customStyle="1" w:styleId="64B37ADBFA044EA684AC381C049FE432">
    <w:name w:val="64B37ADBFA044EA684AC381C049FE432"/>
    <w:rsid w:val="00080664"/>
  </w:style>
  <w:style w:type="paragraph" w:customStyle="1" w:styleId="4FFB75531632494CBEBA14AB86353684">
    <w:name w:val="4FFB75531632494CBEBA14AB86353684"/>
    <w:rsid w:val="00080664"/>
  </w:style>
  <w:style w:type="paragraph" w:customStyle="1" w:styleId="10A18BAD58164A07A06B753253079DB4">
    <w:name w:val="10A18BAD58164A07A06B753253079DB4"/>
    <w:rsid w:val="00080664"/>
  </w:style>
  <w:style w:type="paragraph" w:customStyle="1" w:styleId="DCD3FD6C539643BBAC743D584295850F">
    <w:name w:val="DCD3FD6C539643BBAC743D584295850F"/>
    <w:rsid w:val="00080664"/>
  </w:style>
  <w:style w:type="paragraph" w:customStyle="1" w:styleId="3ACC936DBA034ED6B4BA5CB1B1A5C100">
    <w:name w:val="3ACC936DBA034ED6B4BA5CB1B1A5C100"/>
    <w:rsid w:val="00080664"/>
  </w:style>
  <w:style w:type="paragraph" w:customStyle="1" w:styleId="710F685FFBBC4E32889B2C34EE107635">
    <w:name w:val="710F685FFBBC4E32889B2C34EE107635"/>
    <w:rsid w:val="00080664"/>
  </w:style>
  <w:style w:type="paragraph" w:customStyle="1" w:styleId="AE56CB8E03474B5B8C206E840DC793E6">
    <w:name w:val="AE56CB8E03474B5B8C206E840DC793E6"/>
    <w:rsid w:val="00080664"/>
  </w:style>
  <w:style w:type="paragraph" w:customStyle="1" w:styleId="1EA7BED265E943DF9439AFA6C3CCA3BE">
    <w:name w:val="1EA7BED265E943DF9439AFA6C3CCA3BE"/>
    <w:rsid w:val="00080664"/>
  </w:style>
  <w:style w:type="paragraph" w:customStyle="1" w:styleId="0B26806D26354D1B80717D07E47E9F85">
    <w:name w:val="0B26806D26354D1B80717D07E47E9F85"/>
    <w:rsid w:val="00080664"/>
  </w:style>
  <w:style w:type="paragraph" w:customStyle="1" w:styleId="2BB8DB8A35A547D5A6A7215529733FEB">
    <w:name w:val="2BB8DB8A35A547D5A6A7215529733FEB"/>
    <w:rsid w:val="00080664"/>
  </w:style>
  <w:style w:type="paragraph" w:customStyle="1" w:styleId="BDAD85F8DCB94A639489F766FEFB6E25">
    <w:name w:val="BDAD85F8DCB94A639489F766FEFB6E25"/>
    <w:rsid w:val="00080664"/>
  </w:style>
  <w:style w:type="paragraph" w:customStyle="1" w:styleId="1D98FB25F3024426B6B77FF31754B9C7">
    <w:name w:val="1D98FB25F3024426B6B77FF31754B9C7"/>
    <w:rsid w:val="00080664"/>
  </w:style>
  <w:style w:type="paragraph" w:customStyle="1" w:styleId="29F1AA2396D742F0BA639384CD6666E6">
    <w:name w:val="29F1AA2396D742F0BA639384CD6666E6"/>
    <w:rsid w:val="00080664"/>
  </w:style>
  <w:style w:type="paragraph" w:customStyle="1" w:styleId="DFBD9AB11FE74C7080FA3B29D8124036">
    <w:name w:val="DFBD9AB11FE74C7080FA3B29D8124036"/>
    <w:rsid w:val="00080664"/>
  </w:style>
  <w:style w:type="paragraph" w:customStyle="1" w:styleId="BC5F4070EFBC48229F742EB64E8067DB">
    <w:name w:val="BC5F4070EFBC48229F742EB64E8067DB"/>
    <w:rsid w:val="00080664"/>
  </w:style>
  <w:style w:type="paragraph" w:customStyle="1" w:styleId="720809D8856A42C8AFB16FB5C9E78696">
    <w:name w:val="720809D8856A42C8AFB16FB5C9E78696"/>
    <w:rsid w:val="00080664"/>
  </w:style>
  <w:style w:type="paragraph" w:customStyle="1" w:styleId="B761B372456C4F16A96CCCDD70143FE5">
    <w:name w:val="B761B372456C4F16A96CCCDD70143FE5"/>
    <w:rsid w:val="00080664"/>
  </w:style>
  <w:style w:type="paragraph" w:customStyle="1" w:styleId="06718D619F2E49EF80F02FF60AA81C1B">
    <w:name w:val="06718D619F2E49EF80F02FF60AA81C1B"/>
    <w:rsid w:val="00080664"/>
  </w:style>
  <w:style w:type="paragraph" w:customStyle="1" w:styleId="60311DFBE1D044FBAC83CFA9D61FA500">
    <w:name w:val="60311DFBE1D044FBAC83CFA9D61FA500"/>
    <w:rsid w:val="00080664"/>
  </w:style>
  <w:style w:type="paragraph" w:customStyle="1" w:styleId="4BE5CF2A189A45E59E8770279A70A764">
    <w:name w:val="4BE5CF2A189A45E59E8770279A70A764"/>
    <w:rsid w:val="00080664"/>
  </w:style>
  <w:style w:type="paragraph" w:customStyle="1" w:styleId="E0FC387B2647414AAB69B27CC5A4BE8C">
    <w:name w:val="E0FC387B2647414AAB69B27CC5A4BE8C"/>
    <w:rsid w:val="00080664"/>
  </w:style>
  <w:style w:type="paragraph" w:customStyle="1" w:styleId="642A4CE3C6C8473F9E9A6B5C25A8B3A6">
    <w:name w:val="642A4CE3C6C8473F9E9A6B5C25A8B3A6"/>
    <w:rsid w:val="00080664"/>
  </w:style>
  <w:style w:type="paragraph" w:customStyle="1" w:styleId="9878D252FF714DAB9A0B0930DF781DE7">
    <w:name w:val="9878D252FF714DAB9A0B0930DF781DE7"/>
    <w:rsid w:val="00080664"/>
  </w:style>
  <w:style w:type="paragraph" w:customStyle="1" w:styleId="899D8A43DB1841698F2D6D7949BF9209">
    <w:name w:val="899D8A43DB1841698F2D6D7949BF9209"/>
    <w:rsid w:val="00080664"/>
  </w:style>
  <w:style w:type="paragraph" w:customStyle="1" w:styleId="870CE05EC5304BE595F896CAAAA6379B">
    <w:name w:val="870CE05EC5304BE595F896CAAAA6379B"/>
    <w:rsid w:val="00080664"/>
  </w:style>
  <w:style w:type="paragraph" w:customStyle="1" w:styleId="667C0928417F4514B413EA58EBE586A5">
    <w:name w:val="667C0928417F4514B413EA58EBE586A5"/>
    <w:rsid w:val="00080664"/>
  </w:style>
  <w:style w:type="paragraph" w:customStyle="1" w:styleId="47289E28968C4E48ABDCED0537E78722">
    <w:name w:val="47289E28968C4E48ABDCED0537E78722"/>
    <w:rsid w:val="00080664"/>
  </w:style>
  <w:style w:type="paragraph" w:customStyle="1" w:styleId="98E71C513D044BB4AFEB0E5FDF2D64B4">
    <w:name w:val="98E71C513D044BB4AFEB0E5FDF2D64B4"/>
    <w:rsid w:val="00080664"/>
  </w:style>
  <w:style w:type="paragraph" w:customStyle="1" w:styleId="9D95B4035F004FF0B03327157396FE6B">
    <w:name w:val="9D95B4035F004FF0B03327157396FE6B"/>
    <w:rsid w:val="00080664"/>
  </w:style>
  <w:style w:type="paragraph" w:customStyle="1" w:styleId="93E4F2CD262C448EB95F89F3E801D4F4">
    <w:name w:val="93E4F2CD262C448EB95F89F3E801D4F4"/>
    <w:rsid w:val="00080664"/>
  </w:style>
  <w:style w:type="paragraph" w:customStyle="1" w:styleId="55C0906137C545089555760D89495F35">
    <w:name w:val="55C0906137C545089555760D89495F35"/>
    <w:rsid w:val="00080664"/>
  </w:style>
  <w:style w:type="paragraph" w:customStyle="1" w:styleId="A7C6C6A675DD40EBB3D70442480739BB">
    <w:name w:val="A7C6C6A675DD40EBB3D70442480739BB"/>
    <w:rsid w:val="00080664"/>
  </w:style>
  <w:style w:type="paragraph" w:customStyle="1" w:styleId="D61113476ECD4C1B8B9FE47EC059ABC8">
    <w:name w:val="D61113476ECD4C1B8B9FE47EC059ABC8"/>
    <w:rsid w:val="00080664"/>
  </w:style>
  <w:style w:type="paragraph" w:customStyle="1" w:styleId="EFA395DA7EEE42B8A23FDB6327DA7F50">
    <w:name w:val="EFA395DA7EEE42B8A23FDB6327DA7F50"/>
    <w:rsid w:val="00080664"/>
  </w:style>
  <w:style w:type="paragraph" w:customStyle="1" w:styleId="52FB78370ACE406E8BEDCB62014769C9">
    <w:name w:val="52FB78370ACE406E8BEDCB62014769C9"/>
    <w:rsid w:val="00080664"/>
  </w:style>
  <w:style w:type="paragraph" w:customStyle="1" w:styleId="4541FBF95388468F9B41E4E7CFB36167">
    <w:name w:val="4541FBF95388468F9B41E4E7CFB36167"/>
    <w:rsid w:val="00080664"/>
  </w:style>
  <w:style w:type="paragraph" w:customStyle="1" w:styleId="B792AFFA62794A60973B67A9C1C041AE">
    <w:name w:val="B792AFFA62794A60973B67A9C1C041AE"/>
    <w:rsid w:val="00080664"/>
  </w:style>
  <w:style w:type="paragraph" w:customStyle="1" w:styleId="4C62229030F44B5E80DB8E5B567DBB9A">
    <w:name w:val="4C62229030F44B5E80DB8E5B567DBB9A"/>
    <w:rsid w:val="00080664"/>
  </w:style>
  <w:style w:type="paragraph" w:customStyle="1" w:styleId="1BA50776A2624DA89F2AE01E2F2A0271">
    <w:name w:val="1BA50776A2624DA89F2AE01E2F2A0271"/>
    <w:rsid w:val="00080664"/>
  </w:style>
  <w:style w:type="paragraph" w:customStyle="1" w:styleId="AAEFE8A836244D5B975372BDA9A6D23C">
    <w:name w:val="AAEFE8A836244D5B975372BDA9A6D23C"/>
    <w:rsid w:val="00080664"/>
  </w:style>
  <w:style w:type="paragraph" w:customStyle="1" w:styleId="FC9F5A8B659E41ADB5B9FBD904B3C9AC">
    <w:name w:val="FC9F5A8B659E41ADB5B9FBD904B3C9AC"/>
    <w:rsid w:val="00080664"/>
  </w:style>
  <w:style w:type="paragraph" w:customStyle="1" w:styleId="4AB3223878324730BDCAE04E7400DB3E">
    <w:name w:val="4AB3223878324730BDCAE04E7400DB3E"/>
    <w:rsid w:val="00080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7C711-E3BE-40C8-A23E-409FD733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1761</Words>
  <Characters>10395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Hendrych</dc:creator>
  <cp:keywords/>
  <dc:description/>
  <cp:lastModifiedBy>Pokorná Zuzana</cp:lastModifiedBy>
  <cp:revision>6</cp:revision>
  <cp:lastPrinted>2017-07-25T09:26:00Z</cp:lastPrinted>
  <dcterms:created xsi:type="dcterms:W3CDTF">2018-05-19T20:27:00Z</dcterms:created>
  <dcterms:modified xsi:type="dcterms:W3CDTF">2018-07-30T09:18:00Z</dcterms:modified>
</cp:coreProperties>
</file>